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EFC9" w14:textId="00E32BB8" w:rsidR="00E1430F" w:rsidRDefault="00C5106D" w:rsidP="00C5106D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10D596" wp14:editId="6EDEA79E">
            <wp:extent cx="3091180" cy="353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47B7D4" w14:textId="0C19EAB7" w:rsidR="00B073D3" w:rsidRPr="002614B1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sz w:val="28"/>
          <w:szCs w:val="28"/>
        </w:rPr>
      </w:pPr>
      <w:r w:rsidRPr="002614B1">
        <w:rPr>
          <w:sz w:val="28"/>
          <w:szCs w:val="28"/>
        </w:rPr>
        <w:t>В Федеральной кадастровой палате рассказали, как защитить свою электронную подпись от мошенников</w:t>
      </w:r>
    </w:p>
    <w:p w14:paraId="5064295E" w14:textId="77777777" w:rsid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073D3">
        <w:rPr>
          <w:b/>
          <w:bCs/>
          <w:sz w:val="28"/>
          <w:szCs w:val="28"/>
        </w:rPr>
        <w:t xml:space="preserve">пециалисты управления информационной безопасности Федеральной кадастровой палаты </w:t>
      </w:r>
      <w:r>
        <w:rPr>
          <w:b/>
          <w:bCs/>
          <w:sz w:val="28"/>
          <w:szCs w:val="28"/>
        </w:rPr>
        <w:t xml:space="preserve">рассказали </w:t>
      </w:r>
      <w:r w:rsidRPr="00B073D3">
        <w:rPr>
          <w:b/>
          <w:bCs/>
          <w:sz w:val="28"/>
          <w:szCs w:val="28"/>
        </w:rPr>
        <w:t>о безопасном использовании электронной подписи</w:t>
      </w:r>
      <w:r>
        <w:rPr>
          <w:b/>
          <w:bCs/>
          <w:sz w:val="28"/>
          <w:szCs w:val="28"/>
        </w:rPr>
        <w:t>, а также дали подробный инструктаж</w:t>
      </w:r>
      <w:r w:rsidRPr="00B073D3">
        <w:rPr>
          <w:b/>
          <w:bCs/>
          <w:sz w:val="28"/>
          <w:szCs w:val="28"/>
        </w:rPr>
        <w:t xml:space="preserve">, как не пострадать от </w:t>
      </w:r>
      <w:r>
        <w:rPr>
          <w:b/>
          <w:bCs/>
          <w:sz w:val="28"/>
          <w:szCs w:val="28"/>
        </w:rPr>
        <w:t>связанных с ней</w:t>
      </w:r>
      <w:r w:rsidRPr="00B073D3">
        <w:rPr>
          <w:b/>
          <w:bCs/>
          <w:sz w:val="28"/>
          <w:szCs w:val="28"/>
        </w:rPr>
        <w:t xml:space="preserve"> дейст</w:t>
      </w:r>
      <w:r>
        <w:rPr>
          <w:b/>
          <w:bCs/>
          <w:sz w:val="28"/>
          <w:szCs w:val="28"/>
        </w:rPr>
        <w:t>вий мошенников</w:t>
      </w:r>
      <w:r w:rsidRPr="00B073D3">
        <w:rPr>
          <w:b/>
          <w:bCs/>
          <w:sz w:val="28"/>
          <w:szCs w:val="28"/>
        </w:rPr>
        <w:t>.</w:t>
      </w:r>
    </w:p>
    <w:p w14:paraId="2D93D48A" w14:textId="77777777" w:rsidR="00B073D3" w:rsidRDefault="00454F26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нужно учитывать</w:t>
      </w:r>
      <w:r w:rsidR="003B06C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 w:rsidR="00C31E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31E91">
        <w:rPr>
          <w:rFonts w:ascii="Times New Roman" w:hAnsi="Times New Roman" w:cs="Times New Roman"/>
          <w:sz w:val="28"/>
          <w:szCs w:val="28"/>
        </w:rPr>
        <w:t xml:space="preserve">(ЭП)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от имени другого человека, то фактически </w:t>
      </w:r>
      <w:r w:rsidR="003B06C2">
        <w:rPr>
          <w:rFonts w:ascii="Times New Roman" w:hAnsi="Times New Roman" w:cs="Times New Roman"/>
          <w:sz w:val="28"/>
          <w:szCs w:val="28"/>
        </w:rPr>
        <w:t xml:space="preserve">спектр его действий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 этим инструментом </w:t>
      </w:r>
      <w:r w:rsidR="003B06C2">
        <w:rPr>
          <w:rFonts w:ascii="Times New Roman" w:hAnsi="Times New Roman" w:cs="Times New Roman"/>
          <w:sz w:val="28"/>
          <w:szCs w:val="28"/>
        </w:rPr>
        <w:t>становится неограниченным</w:t>
      </w:r>
      <w:r w:rsidR="00B073D3" w:rsidRPr="00B073D3">
        <w:rPr>
          <w:rFonts w:ascii="Times New Roman" w:hAnsi="Times New Roman" w:cs="Times New Roman"/>
          <w:sz w:val="28"/>
          <w:szCs w:val="28"/>
        </w:rPr>
        <w:t>.</w:t>
      </w:r>
      <w:r w:rsidR="00C31E91"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о</w:t>
      </w:r>
      <w:r w:rsidR="00B073D3" w:rsidRPr="00E670CB">
        <w:rPr>
          <w:rFonts w:ascii="Times New Roman" w:hAnsi="Times New Roman" w:cs="Times New Roman"/>
          <w:sz w:val="28"/>
          <w:szCs w:val="28"/>
        </w:rPr>
        <w:t>беспечи</w:t>
      </w:r>
      <w:r w:rsidR="00C31E91">
        <w:rPr>
          <w:rFonts w:ascii="Times New Roman" w:hAnsi="Times New Roman" w:cs="Times New Roman"/>
          <w:sz w:val="28"/>
          <w:szCs w:val="28"/>
        </w:rPr>
        <w:t>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недоступность для других лиц носителя, содержащего ключевую информацию</w:t>
      </w:r>
      <w:r w:rsidR="009354DE">
        <w:rPr>
          <w:rFonts w:ascii="Times New Roman" w:hAnsi="Times New Roman" w:cs="Times New Roman"/>
          <w:sz w:val="28"/>
          <w:szCs w:val="28"/>
        </w:rPr>
        <w:t>, соответствующую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вашем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квалифицированном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ЭП.</w:t>
      </w:r>
      <w:r w:rsidR="00C31E91">
        <w:rPr>
          <w:rFonts w:ascii="Times New Roman" w:hAnsi="Times New Roman" w:cs="Times New Roman"/>
          <w:sz w:val="28"/>
          <w:szCs w:val="28"/>
        </w:rPr>
        <w:t xml:space="preserve"> 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При получении квалифицированного сертификата ЭП </w:t>
      </w:r>
      <w:r w:rsidR="00C31E91">
        <w:rPr>
          <w:rFonts w:ascii="Times New Roman" w:hAnsi="Times New Roman" w:cs="Times New Roman"/>
          <w:sz w:val="28"/>
          <w:szCs w:val="28"/>
        </w:rPr>
        <w:t>необходимо установить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надежный ПИН-код </w:t>
      </w:r>
      <w:r w:rsidR="003F5D63">
        <w:rPr>
          <w:rFonts w:ascii="Times New Roman" w:hAnsi="Times New Roman" w:cs="Times New Roman"/>
          <w:sz w:val="28"/>
          <w:szCs w:val="28"/>
        </w:rPr>
        <w:t xml:space="preserve">к хранилищу ключевой информации </w:t>
      </w:r>
      <w:r w:rsidR="00B073D3" w:rsidRPr="00E670CB">
        <w:rPr>
          <w:rFonts w:ascii="Times New Roman" w:hAnsi="Times New Roman" w:cs="Times New Roman"/>
          <w:sz w:val="28"/>
          <w:szCs w:val="28"/>
        </w:rPr>
        <w:t>и сохран</w:t>
      </w:r>
      <w:r w:rsidR="00C31E91">
        <w:rPr>
          <w:rFonts w:ascii="Times New Roman" w:hAnsi="Times New Roman" w:cs="Times New Roman"/>
          <w:sz w:val="28"/>
          <w:szCs w:val="28"/>
        </w:rPr>
        <w:t>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его в тайне.</w:t>
      </w:r>
      <w:r w:rsidR="00C31E91">
        <w:rPr>
          <w:rFonts w:ascii="Times New Roman" w:hAnsi="Times New Roman" w:cs="Times New Roman"/>
          <w:sz w:val="28"/>
          <w:szCs w:val="28"/>
        </w:rPr>
        <w:t xml:space="preserve"> Е</w:t>
      </w:r>
      <w:r w:rsidR="00C31E91" w:rsidRPr="00C31E91">
        <w:rPr>
          <w:rFonts w:ascii="Times New Roman" w:hAnsi="Times New Roman" w:cs="Times New Roman"/>
          <w:sz w:val="28"/>
          <w:szCs w:val="28"/>
        </w:rPr>
        <w:t xml:space="preserve">сли </w:t>
      </w:r>
      <w:r w:rsidR="00C31E91">
        <w:rPr>
          <w:rFonts w:ascii="Times New Roman" w:hAnsi="Times New Roman" w:cs="Times New Roman"/>
          <w:sz w:val="28"/>
          <w:szCs w:val="28"/>
        </w:rPr>
        <w:t>возникло подозрение</w:t>
      </w:r>
      <w:r w:rsidR="00C31E91" w:rsidRPr="00C31E91">
        <w:rPr>
          <w:rFonts w:ascii="Times New Roman" w:hAnsi="Times New Roman" w:cs="Times New Roman"/>
          <w:sz w:val="28"/>
          <w:szCs w:val="28"/>
        </w:rPr>
        <w:t>, что конфиденциальность ключевой информации была нарушена</w:t>
      </w:r>
      <w:r w:rsidR="00C31E91">
        <w:rPr>
          <w:rFonts w:ascii="Times New Roman" w:hAnsi="Times New Roman" w:cs="Times New Roman"/>
          <w:sz w:val="28"/>
          <w:szCs w:val="28"/>
        </w:rPr>
        <w:t xml:space="preserve">, </w:t>
      </w:r>
      <w:r w:rsidR="005B7FD1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C31E91">
        <w:rPr>
          <w:rFonts w:ascii="Times New Roman" w:hAnsi="Times New Roman" w:cs="Times New Roman"/>
          <w:sz w:val="28"/>
          <w:szCs w:val="28"/>
        </w:rPr>
        <w:t>заверять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электронные документы квалифицированной ЭП</w:t>
      </w:r>
      <w:r w:rsidR="00C31E91">
        <w:rPr>
          <w:rFonts w:ascii="Times New Roman" w:hAnsi="Times New Roman" w:cs="Times New Roman"/>
          <w:sz w:val="28"/>
          <w:szCs w:val="28"/>
        </w:rPr>
        <w:t>.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C31E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C31E91">
        <w:rPr>
          <w:rFonts w:ascii="Times New Roman" w:hAnsi="Times New Roman" w:cs="Times New Roman"/>
          <w:sz w:val="28"/>
          <w:szCs w:val="28"/>
        </w:rPr>
        <w:t>обратиться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аккредитованный </w:t>
      </w:r>
      <w:r w:rsidR="00C31E91"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="00B073D3" w:rsidRPr="00C31E91">
        <w:rPr>
          <w:rFonts w:ascii="Times New Roman" w:hAnsi="Times New Roman" w:cs="Times New Roman"/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14:paraId="40E4A53E" w14:textId="77777777" w:rsidR="00B466E3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rFonts w:ascii="Times New Roman" w:hAnsi="Times New Roman" w:cs="Times New Roman"/>
          <w:sz w:val="28"/>
          <w:szCs w:val="28"/>
        </w:rPr>
        <w:t>завладеть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D14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2D1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завладеть лишь </w:t>
      </w:r>
      <w:r w:rsidRPr="006C2D1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D14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подписи от чьего-либо</w:t>
      </w:r>
      <w:r w:rsidRPr="006C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ЭП и соответствующий ему закрытый </w:t>
      </w:r>
      <w:r w:rsidRPr="00325AC2">
        <w:rPr>
          <w:rFonts w:ascii="Times New Roman" w:hAnsi="Times New Roman" w:cs="Times New Roman"/>
          <w:sz w:val="28"/>
          <w:szCs w:val="28"/>
        </w:rPr>
        <w:t xml:space="preserve">ключ </w:t>
      </w:r>
      <w:r w:rsidR="00792F16">
        <w:rPr>
          <w:rFonts w:ascii="Times New Roman" w:hAnsi="Times New Roman" w:cs="Times New Roman"/>
          <w:sz w:val="28"/>
          <w:szCs w:val="28"/>
        </w:rPr>
        <w:t xml:space="preserve">являются аналогом </w:t>
      </w:r>
      <w:r>
        <w:rPr>
          <w:rFonts w:ascii="Times New Roman" w:hAnsi="Times New Roman" w:cs="Times New Roman"/>
          <w:sz w:val="28"/>
          <w:szCs w:val="28"/>
        </w:rPr>
        <w:t>именн</w:t>
      </w:r>
      <w:r w:rsidR="00792F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печат</w:t>
      </w:r>
      <w:r w:rsidR="00792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кодом</w:t>
      </w:r>
      <w:r w:rsidRPr="006E4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14:paraId="1B4D805C" w14:textId="1EA422DA" w:rsidR="00D207C7" w:rsidRPr="00C31E91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его мошенник может двумя способами. Во-первых, в</w:t>
      </w:r>
      <w:r w:rsidRPr="00B073D3">
        <w:rPr>
          <w:rFonts w:ascii="Times New Roman" w:hAnsi="Times New Roman" w:cs="Times New Roman"/>
          <w:sz w:val="28"/>
          <w:szCs w:val="28"/>
        </w:rPr>
        <w:t xml:space="preserve">зять оставленный без присмотра </w:t>
      </w:r>
      <w:r w:rsidRPr="00B073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073D3">
        <w:rPr>
          <w:rFonts w:ascii="Times New Roman" w:hAnsi="Times New Roman" w:cs="Times New Roman"/>
          <w:sz w:val="28"/>
          <w:szCs w:val="28"/>
        </w:rPr>
        <w:t xml:space="preserve">-носитель (флэшку/токен) с </w:t>
      </w:r>
      <w:r w:rsidR="00AA49CB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="00AA49CB">
        <w:rPr>
          <w:rFonts w:ascii="Times New Roman" w:hAnsi="Times New Roman" w:cs="Times New Roman"/>
          <w:sz w:val="28"/>
          <w:szCs w:val="28"/>
        </w:rPr>
        <w:lastRenderedPageBreak/>
        <w:t>информацией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подписать необходимые </w:t>
      </w:r>
      <w:r w:rsidR="00621EC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B073D3">
        <w:rPr>
          <w:rFonts w:ascii="Times New Roman" w:hAnsi="Times New Roman" w:cs="Times New Roman"/>
          <w:sz w:val="28"/>
          <w:szCs w:val="28"/>
        </w:rPr>
        <w:t>документы</w:t>
      </w:r>
      <w:r w:rsidR="00621ECE">
        <w:rPr>
          <w:rFonts w:ascii="Times New Roman" w:hAnsi="Times New Roman" w:cs="Times New Roman"/>
          <w:sz w:val="28"/>
          <w:szCs w:val="28"/>
        </w:rPr>
        <w:t xml:space="preserve"> и </w:t>
      </w:r>
      <w:r w:rsidRPr="00B073D3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621E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 место. </w:t>
      </w:r>
      <w:r>
        <w:rPr>
          <w:rFonts w:ascii="Times New Roman" w:hAnsi="Times New Roman" w:cs="Times New Roman"/>
          <w:sz w:val="28"/>
          <w:szCs w:val="28"/>
        </w:rPr>
        <w:t>Во-вторых, н</w:t>
      </w:r>
      <w:r w:rsidRPr="00B073D3">
        <w:rPr>
          <w:rFonts w:ascii="Times New Roman" w:hAnsi="Times New Roman" w:cs="Times New Roman"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B073D3">
        <w:rPr>
          <w:rFonts w:ascii="Times New Roman" w:hAnsi="Times New Roman" w:cs="Times New Roman"/>
          <w:sz w:val="28"/>
          <w:szCs w:val="28"/>
        </w:rPr>
        <w:t>, который лояльно относится к клиентам и, в нарушение 63-ФЗ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3D3">
        <w:rPr>
          <w:rFonts w:ascii="Times New Roman" w:hAnsi="Times New Roman" w:cs="Times New Roman"/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 </w:t>
      </w:r>
    </w:p>
    <w:p w14:paraId="0742152E" w14:textId="0857D348" w:rsidR="009C4A81" w:rsidRDefault="009C4A81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A55">
        <w:rPr>
          <w:rFonts w:ascii="Times New Roman" w:hAnsi="Times New Roman" w:cs="Times New Roman"/>
          <w:i/>
          <w:sz w:val="28"/>
          <w:szCs w:val="28"/>
        </w:rPr>
        <w:t>«</w:t>
      </w:r>
      <w:r w:rsidR="00D207C7">
        <w:rPr>
          <w:rFonts w:ascii="Times New Roman" w:hAnsi="Times New Roman" w:cs="Times New Roman"/>
          <w:i/>
          <w:sz w:val="28"/>
          <w:szCs w:val="28"/>
        </w:rPr>
        <w:t xml:space="preserve">Мы также поддерживаем </w:t>
      </w:r>
      <w:r w:rsidRPr="00907A55">
        <w:rPr>
          <w:rFonts w:ascii="Times New Roman" w:hAnsi="Times New Roman" w:cs="Times New Roman"/>
          <w:i/>
          <w:sz w:val="28"/>
          <w:szCs w:val="28"/>
        </w:rPr>
        <w:t xml:space="preserve">усиление контроля за деятельностью аккредитованных УЦ и повышение их ответственности за создание и выдачу </w:t>
      </w:r>
      <w:r w:rsidR="00187EF2">
        <w:rPr>
          <w:rFonts w:ascii="Times New Roman" w:hAnsi="Times New Roman" w:cs="Times New Roman"/>
          <w:i/>
          <w:sz w:val="28"/>
          <w:szCs w:val="28"/>
        </w:rPr>
        <w:t xml:space="preserve">квалифицированных </w:t>
      </w:r>
      <w:r w:rsidRPr="00907A55">
        <w:rPr>
          <w:rFonts w:ascii="Times New Roman" w:hAnsi="Times New Roman" w:cs="Times New Roman"/>
          <w:i/>
          <w:sz w:val="28"/>
          <w:szCs w:val="28"/>
        </w:rPr>
        <w:t>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скан-копий персональных данных, без визита в офис аккредитованного центра для удостоверения личности»</w:t>
      </w:r>
      <w:r w:rsidRPr="00907A5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Pr="00907A55">
        <w:rPr>
          <w:rFonts w:ascii="Times New Roman" w:hAnsi="Times New Roman" w:cs="Times New Roman"/>
          <w:b/>
          <w:bCs/>
          <w:sz w:val="28"/>
          <w:szCs w:val="28"/>
        </w:rPr>
        <w:t>замглавы Федеральной кадастровой палаты Павел Чащин</w:t>
      </w:r>
      <w:r w:rsidRPr="006175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FC5F90" w14:textId="53EAD162" w:rsidR="00B466E3" w:rsidRDefault="00D207C7" w:rsidP="00B466E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6C2">
        <w:rPr>
          <w:rFonts w:ascii="Times New Roman" w:hAnsi="Times New Roman" w:cs="Times New Roman"/>
          <w:sz w:val="28"/>
          <w:szCs w:val="28"/>
        </w:rPr>
        <w:t xml:space="preserve">роцедура идентификации личности перед созданием </w:t>
      </w:r>
      <w:r w:rsidR="006175F7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3B06C2">
        <w:rPr>
          <w:rFonts w:ascii="Times New Roman" w:hAnsi="Times New Roman" w:cs="Times New Roman"/>
          <w:sz w:val="28"/>
          <w:szCs w:val="28"/>
        </w:rPr>
        <w:t xml:space="preserve">сертификата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B06C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C2">
        <w:rPr>
          <w:rFonts w:ascii="Times New Roman" w:hAnsi="Times New Roman" w:cs="Times New Roman"/>
          <w:sz w:val="28"/>
          <w:szCs w:val="28"/>
        </w:rPr>
        <w:t xml:space="preserve">ся только </w:t>
      </w:r>
      <w:r w:rsidRPr="00D207C7">
        <w:rPr>
          <w:rFonts w:ascii="Times New Roman" w:hAnsi="Times New Roman" w:cs="Times New Roman"/>
          <w:bCs/>
          <w:sz w:val="28"/>
          <w:szCs w:val="28"/>
        </w:rPr>
        <w:t>при личном присутствии заявителя</w:t>
      </w:r>
      <w:r w:rsidRPr="00D207C7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D207C7">
        <w:rPr>
          <w:rFonts w:ascii="Times New Roman" w:hAnsi="Times New Roman" w:cs="Times New Roman"/>
          <w:bCs/>
          <w:sz w:val="28"/>
          <w:szCs w:val="28"/>
        </w:rPr>
        <w:t>оригиналов документов</w:t>
      </w:r>
      <w:r w:rsidRPr="003B06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06C2">
        <w:rPr>
          <w:rFonts w:ascii="Times New Roman" w:hAnsi="Times New Roman" w:cs="Times New Roman"/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rFonts w:ascii="Times New Roman" w:hAnsi="Times New Roman" w:cs="Times New Roman"/>
          <w:sz w:val="28"/>
          <w:szCs w:val="28"/>
        </w:rPr>
        <w:t xml:space="preserve">исключена возможность получения </w:t>
      </w:r>
      <w:r w:rsidR="006175F7">
        <w:rPr>
          <w:rFonts w:ascii="Times New Roman" w:hAnsi="Times New Roman" w:cs="Times New Roman"/>
          <w:sz w:val="28"/>
          <w:szCs w:val="28"/>
        </w:rPr>
        <w:t>к</w:t>
      </w:r>
      <w:r w:rsidRPr="003B06C2">
        <w:rPr>
          <w:rFonts w:ascii="Times New Roman" w:hAnsi="Times New Roman" w:cs="Times New Roman"/>
          <w:sz w:val="28"/>
          <w:szCs w:val="28"/>
        </w:rPr>
        <w:t>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  <w:r w:rsidR="00B46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E8896" w14:textId="21E5518B" w:rsidR="00314341" w:rsidRPr="00314341" w:rsidRDefault="006175F7" w:rsidP="00314341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40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068B7">
        <w:rPr>
          <w:rFonts w:ascii="Times New Roman" w:hAnsi="Times New Roman" w:cs="Times New Roman"/>
          <w:sz w:val="28"/>
          <w:szCs w:val="28"/>
        </w:rPr>
        <w:t xml:space="preserve">того, следует проявлять бдительность в отношении своих персональных данных и оценивать, </w:t>
      </w:r>
      <w:r w:rsidR="00B073D3" w:rsidRPr="004068B7">
        <w:rPr>
          <w:rFonts w:ascii="Times New Roman" w:hAnsi="Times New Roman" w:cs="Times New Roman"/>
          <w:sz w:val="28"/>
          <w:szCs w:val="28"/>
        </w:rPr>
        <w:t>какие данные, каким образом</w:t>
      </w:r>
      <w:r w:rsidR="00502A8B">
        <w:rPr>
          <w:rFonts w:ascii="Times New Roman" w:hAnsi="Times New Roman" w:cs="Times New Roman"/>
          <w:sz w:val="28"/>
          <w:szCs w:val="28"/>
        </w:rPr>
        <w:t>, на каком основании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 и кому </w:t>
      </w:r>
      <w:r w:rsidR="004068B7">
        <w:rPr>
          <w:rFonts w:ascii="Times New Roman" w:hAnsi="Times New Roman" w:cs="Times New Roman"/>
          <w:sz w:val="28"/>
          <w:szCs w:val="28"/>
        </w:rPr>
        <w:t>передаются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.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Например, контрагенту может быть нужен только номер телефона, а он </w:t>
      </w:r>
      <w:r w:rsidR="003B06C2">
        <w:rPr>
          <w:rFonts w:ascii="Times New Roman" w:hAnsi="Times New Roman" w:cs="Times New Roman"/>
          <w:sz w:val="28"/>
          <w:szCs w:val="28"/>
        </w:rPr>
        <w:t xml:space="preserve">запрашивает ИНН, </w:t>
      </w:r>
      <w:r w:rsidR="00502A8B" w:rsidRPr="00B073D3">
        <w:rPr>
          <w:rFonts w:ascii="Times New Roman" w:hAnsi="Times New Roman" w:cs="Times New Roman"/>
          <w:sz w:val="28"/>
          <w:szCs w:val="28"/>
        </w:rPr>
        <w:t>адрес прописки</w:t>
      </w:r>
      <w:r w:rsidR="003B06C2">
        <w:rPr>
          <w:rFonts w:ascii="Times New Roman" w:hAnsi="Times New Roman" w:cs="Times New Roman"/>
          <w:sz w:val="28"/>
          <w:szCs w:val="28"/>
        </w:rPr>
        <w:t xml:space="preserve">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и т. д. </w:t>
      </w:r>
      <w:r w:rsidR="00502A8B">
        <w:rPr>
          <w:rFonts w:ascii="Times New Roman" w:hAnsi="Times New Roman" w:cs="Times New Roman"/>
          <w:sz w:val="28"/>
          <w:szCs w:val="28"/>
        </w:rPr>
        <w:t xml:space="preserve">Отдельное место занимает </w:t>
      </w:r>
      <w:r w:rsidR="00B073D3" w:rsidRPr="00502A8B">
        <w:rPr>
          <w:rFonts w:ascii="Times New Roman" w:hAnsi="Times New Roman" w:cs="Times New Roman"/>
          <w:sz w:val="28"/>
          <w:szCs w:val="28"/>
        </w:rPr>
        <w:t>положение о предоставляемом вами согласии на обработку персональных данных</w:t>
      </w:r>
      <w:r w:rsidR="00796122">
        <w:rPr>
          <w:rFonts w:ascii="Times New Roman" w:hAnsi="Times New Roman" w:cs="Times New Roman"/>
          <w:sz w:val="28"/>
          <w:szCs w:val="28"/>
        </w:rPr>
        <w:t xml:space="preserve"> при работе в интернете на каких-либо сайтах. </w:t>
      </w:r>
      <w:r w:rsidR="00502A8B">
        <w:rPr>
          <w:rFonts w:ascii="Times New Roman" w:hAnsi="Times New Roman" w:cs="Times New Roman"/>
          <w:sz w:val="28"/>
          <w:szCs w:val="28"/>
        </w:rPr>
        <w:t xml:space="preserve">Это положение является обязательным к прочтению. </w:t>
      </w:r>
      <w:r w:rsidR="00907A55">
        <w:rPr>
          <w:rFonts w:ascii="Times New Roman" w:hAnsi="Times New Roman" w:cs="Times New Roman"/>
          <w:sz w:val="28"/>
          <w:szCs w:val="28"/>
        </w:rPr>
        <w:t>С</w:t>
      </w:r>
      <w:r w:rsidR="00502A8B">
        <w:rPr>
          <w:rFonts w:ascii="Times New Roman" w:hAnsi="Times New Roman" w:cs="Times New Roman"/>
          <w:sz w:val="28"/>
          <w:szCs w:val="28"/>
        </w:rPr>
        <w:t>тоит обратить внимание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на объем предоставляемых в рамках </w:t>
      </w:r>
      <w:r w:rsidR="00502A8B">
        <w:rPr>
          <w:rFonts w:ascii="Times New Roman" w:hAnsi="Times New Roman" w:cs="Times New Roman"/>
          <w:sz w:val="28"/>
          <w:szCs w:val="28"/>
        </w:rPr>
        <w:t>этого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2A8B">
        <w:rPr>
          <w:rFonts w:ascii="Times New Roman" w:hAnsi="Times New Roman" w:cs="Times New Roman"/>
          <w:sz w:val="28"/>
          <w:szCs w:val="28"/>
        </w:rPr>
        <w:t>я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14:paraId="06822B67" w14:textId="241518F7" w:rsidR="00FF0554" w:rsidRPr="00D47946" w:rsidRDefault="00314341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314341">
        <w:rPr>
          <w:sz w:val="28"/>
          <w:szCs w:val="28"/>
        </w:rPr>
        <w:t>«</w:t>
      </w:r>
      <w:r w:rsidRPr="00314341">
        <w:rPr>
          <w:i/>
          <w:iCs/>
          <w:sz w:val="28"/>
          <w:szCs w:val="28"/>
        </w:rPr>
        <w:t>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</w:t>
      </w:r>
      <w:r w:rsidRPr="00314341">
        <w:rPr>
          <w:sz w:val="28"/>
          <w:szCs w:val="28"/>
        </w:rPr>
        <w:t xml:space="preserve">», – </w:t>
      </w:r>
      <w:r>
        <w:rPr>
          <w:sz w:val="28"/>
          <w:szCs w:val="28"/>
        </w:rPr>
        <w:t xml:space="preserve">напоминает </w:t>
      </w:r>
      <w:r w:rsidRPr="00314341">
        <w:rPr>
          <w:b/>
          <w:bCs/>
          <w:sz w:val="28"/>
          <w:szCs w:val="28"/>
        </w:rPr>
        <w:t>Павел Чащин</w:t>
      </w:r>
      <w:r w:rsidRPr="00314341">
        <w:rPr>
          <w:sz w:val="28"/>
          <w:szCs w:val="28"/>
        </w:rPr>
        <w:t>.</w:t>
      </w:r>
      <w:r>
        <w:rPr>
          <w:sz w:val="28"/>
          <w:szCs w:val="28"/>
        </w:rPr>
        <w:t xml:space="preserve"> Так</w:t>
      </w:r>
      <w:r w:rsidR="00B466E3">
        <w:rPr>
          <w:sz w:val="28"/>
          <w:szCs w:val="28"/>
        </w:rPr>
        <w:t>, с</w:t>
      </w:r>
      <w:r w:rsidR="00FF0554" w:rsidRPr="00B073D3">
        <w:rPr>
          <w:sz w:val="28"/>
          <w:szCs w:val="28"/>
        </w:rPr>
        <w:t xml:space="preserve"> 13 августа 2019 года вступил в силу Федеральный закон от 02.08.2019 № 286-ФЗ (286-ФЗ), регулирующий порядок применения </w:t>
      </w:r>
      <w:r w:rsidR="007278C5">
        <w:rPr>
          <w:sz w:val="28"/>
          <w:szCs w:val="28"/>
        </w:rPr>
        <w:t>усиленной квалифицированной ЭП</w:t>
      </w:r>
      <w:r w:rsidR="00FF0554" w:rsidRPr="00B073D3">
        <w:rPr>
          <w:sz w:val="28"/>
          <w:szCs w:val="28"/>
        </w:rPr>
        <w:t xml:space="preserve"> при проведении сделок с недвижимостью. По новым правилам провести такие сделки можно </w:t>
      </w:r>
      <w:r w:rsidR="00FF0554" w:rsidRPr="00B466E3">
        <w:rPr>
          <w:bCs/>
          <w:sz w:val="28"/>
          <w:szCs w:val="28"/>
        </w:rPr>
        <w:t xml:space="preserve">только с письменного согласия собственника недвижимости. </w:t>
      </w:r>
      <w:r w:rsidR="00FF0554" w:rsidRPr="00B073D3">
        <w:rPr>
          <w:sz w:val="28"/>
          <w:szCs w:val="28"/>
        </w:rPr>
        <w:t xml:space="preserve">Для этого нужно подать специальное подписанное </w:t>
      </w:r>
      <w:r w:rsidR="003B06C2" w:rsidRPr="00B073D3">
        <w:rPr>
          <w:sz w:val="28"/>
          <w:szCs w:val="28"/>
        </w:rPr>
        <w:t xml:space="preserve">собственноручно </w:t>
      </w:r>
      <w:r w:rsidR="00FF0554" w:rsidRPr="00B073D3">
        <w:rPr>
          <w:sz w:val="28"/>
          <w:szCs w:val="28"/>
        </w:rPr>
        <w:t xml:space="preserve">заявление </w:t>
      </w:r>
      <w:r w:rsidR="00D207C7">
        <w:rPr>
          <w:sz w:val="28"/>
          <w:szCs w:val="28"/>
        </w:rPr>
        <w:t>в МФЦ</w:t>
      </w:r>
      <w:r w:rsidR="00FF0554" w:rsidRPr="00B073D3">
        <w:rPr>
          <w:sz w:val="28"/>
          <w:szCs w:val="28"/>
        </w:rPr>
        <w:t xml:space="preserve">. </w:t>
      </w:r>
    </w:p>
    <w:p w14:paraId="4AC7C797" w14:textId="77777777" w:rsidR="00FF0554" w:rsidRPr="00B073D3" w:rsidRDefault="00FF0554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3D3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755D09">
        <w:rPr>
          <w:rFonts w:ascii="Times New Roman" w:hAnsi="Times New Roman" w:cs="Times New Roman"/>
          <w:sz w:val="28"/>
          <w:szCs w:val="28"/>
        </w:rPr>
        <w:t xml:space="preserve">есть исключения из правил, </w:t>
      </w:r>
      <w:r w:rsidR="00755D09" w:rsidRPr="00B073D3">
        <w:rPr>
          <w:rFonts w:ascii="Times New Roman" w:hAnsi="Times New Roman" w:cs="Times New Roman"/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 w:rsidR="00755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D09" w:rsidRPr="00B073D3">
        <w:rPr>
          <w:rFonts w:ascii="Times New Roman" w:hAnsi="Times New Roman" w:cs="Times New Roman"/>
          <w:sz w:val="28"/>
          <w:szCs w:val="28"/>
        </w:rPr>
        <w:t xml:space="preserve"> </w:t>
      </w:r>
      <w:r w:rsidR="00755D09">
        <w:rPr>
          <w:rFonts w:ascii="Times New Roman" w:hAnsi="Times New Roman" w:cs="Times New Roman"/>
          <w:sz w:val="28"/>
          <w:szCs w:val="28"/>
        </w:rPr>
        <w:t xml:space="preserve">Так, </w:t>
      </w:r>
      <w:r w:rsidR="003F7D26">
        <w:rPr>
          <w:rFonts w:ascii="Times New Roman" w:hAnsi="Times New Roman" w:cs="Times New Roman"/>
          <w:sz w:val="28"/>
          <w:szCs w:val="28"/>
        </w:rPr>
        <w:t>электронные документы, заверенные электронными подписями, созданными</w:t>
      </w:r>
      <w:r w:rsidRPr="00B073D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3F7D26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сертификатов ЭП, которые выданы аккредитованным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удостоверяющим центром</w:t>
        </w:r>
        <w:r w:rsidRPr="00B073D3">
          <w:rPr>
            <w:rStyle w:val="a5"/>
            <w:rFonts w:ascii="Times New Roman" w:hAnsi="Times New Roman" w:cs="Times New Roman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rFonts w:ascii="Times New Roman" w:hAnsi="Times New Roman" w:cs="Times New Roman"/>
          <w:sz w:val="28"/>
          <w:szCs w:val="28"/>
        </w:rPr>
        <w:t xml:space="preserve">, по умолчанию </w:t>
      </w:r>
      <w:r w:rsidR="003F7D26">
        <w:rPr>
          <w:rFonts w:ascii="Times New Roman" w:hAnsi="Times New Roman" w:cs="Times New Roman"/>
          <w:sz w:val="28"/>
          <w:szCs w:val="28"/>
        </w:rPr>
        <w:t>принимаются в работу</w:t>
      </w:r>
      <w:r w:rsidRPr="00B073D3">
        <w:rPr>
          <w:rFonts w:ascii="Times New Roman" w:hAnsi="Times New Roman" w:cs="Times New Roman"/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 w:rsidR="00755D09">
        <w:rPr>
          <w:rFonts w:ascii="Times New Roman" w:hAnsi="Times New Roman" w:cs="Times New Roman"/>
          <w:sz w:val="28"/>
          <w:szCs w:val="28"/>
        </w:rPr>
        <w:t>иального заявления в Росреестр.</w:t>
      </w:r>
    </w:p>
    <w:p w14:paraId="6D40B608" w14:textId="0EF27013" w:rsidR="00B073D3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 w:rsidR="00B466E3"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14:paraId="66944A5D" w14:textId="77777777" w:rsidR="003B06C2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 xml:space="preserve">С одной стороны, </w:t>
      </w:r>
      <w:r w:rsidR="00D47946"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 w:rsidR="00D47946">
        <w:rPr>
          <w:color w:val="000000"/>
          <w:sz w:val="28"/>
          <w:szCs w:val="28"/>
        </w:rPr>
        <w:t>е механизмы цифровизации рынка.</w:t>
      </w:r>
    </w:p>
    <w:sectPr w:rsidR="003B06C2" w:rsidRPr="00B073D3" w:rsidSect="00B0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02E2"/>
    <w:multiLevelType w:val="hybridMultilevel"/>
    <w:tmpl w:val="896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D3"/>
    <w:rsid w:val="000000E6"/>
    <w:rsid w:val="00030598"/>
    <w:rsid w:val="00033A30"/>
    <w:rsid w:val="0005116D"/>
    <w:rsid w:val="00067B1F"/>
    <w:rsid w:val="00085DE1"/>
    <w:rsid w:val="00094D4D"/>
    <w:rsid w:val="00096C02"/>
    <w:rsid w:val="00097EAB"/>
    <w:rsid w:val="000B0C4A"/>
    <w:rsid w:val="000B607E"/>
    <w:rsid w:val="000B6E5D"/>
    <w:rsid w:val="000D1DB0"/>
    <w:rsid w:val="000D2B07"/>
    <w:rsid w:val="000D404F"/>
    <w:rsid w:val="000E1556"/>
    <w:rsid w:val="000F2128"/>
    <w:rsid w:val="000F2196"/>
    <w:rsid w:val="000F3B73"/>
    <w:rsid w:val="000F68D4"/>
    <w:rsid w:val="00116C7D"/>
    <w:rsid w:val="00117DA9"/>
    <w:rsid w:val="00131231"/>
    <w:rsid w:val="00146180"/>
    <w:rsid w:val="001540D7"/>
    <w:rsid w:val="00155F40"/>
    <w:rsid w:val="00157B2F"/>
    <w:rsid w:val="00161414"/>
    <w:rsid w:val="00165306"/>
    <w:rsid w:val="00167B26"/>
    <w:rsid w:val="00167C26"/>
    <w:rsid w:val="00170854"/>
    <w:rsid w:val="001752CA"/>
    <w:rsid w:val="00176EAD"/>
    <w:rsid w:val="0018240F"/>
    <w:rsid w:val="00187EF2"/>
    <w:rsid w:val="001A2DA2"/>
    <w:rsid w:val="001B7523"/>
    <w:rsid w:val="001C13DA"/>
    <w:rsid w:val="001C4E50"/>
    <w:rsid w:val="001D2EFF"/>
    <w:rsid w:val="001D494C"/>
    <w:rsid w:val="001F1151"/>
    <w:rsid w:val="00205044"/>
    <w:rsid w:val="00210C7F"/>
    <w:rsid w:val="00221373"/>
    <w:rsid w:val="0024635B"/>
    <w:rsid w:val="00250889"/>
    <w:rsid w:val="0025096F"/>
    <w:rsid w:val="00251406"/>
    <w:rsid w:val="0025417A"/>
    <w:rsid w:val="00255594"/>
    <w:rsid w:val="002614B1"/>
    <w:rsid w:val="00270BC3"/>
    <w:rsid w:val="0028674E"/>
    <w:rsid w:val="002A299A"/>
    <w:rsid w:val="002A3C26"/>
    <w:rsid w:val="002B51CB"/>
    <w:rsid w:val="002B6CAF"/>
    <w:rsid w:val="002C3709"/>
    <w:rsid w:val="002C4FBD"/>
    <w:rsid w:val="002C62B6"/>
    <w:rsid w:val="002D336A"/>
    <w:rsid w:val="002E31C9"/>
    <w:rsid w:val="002E4A18"/>
    <w:rsid w:val="002F0F32"/>
    <w:rsid w:val="002F6DB3"/>
    <w:rsid w:val="002F7311"/>
    <w:rsid w:val="00302361"/>
    <w:rsid w:val="003036E8"/>
    <w:rsid w:val="0030639F"/>
    <w:rsid w:val="00314341"/>
    <w:rsid w:val="00330994"/>
    <w:rsid w:val="00331F16"/>
    <w:rsid w:val="00334341"/>
    <w:rsid w:val="00340315"/>
    <w:rsid w:val="00345783"/>
    <w:rsid w:val="00346E62"/>
    <w:rsid w:val="00361980"/>
    <w:rsid w:val="003A4F2F"/>
    <w:rsid w:val="003A5F4A"/>
    <w:rsid w:val="003B06C2"/>
    <w:rsid w:val="003B6F19"/>
    <w:rsid w:val="003C064E"/>
    <w:rsid w:val="003C0769"/>
    <w:rsid w:val="003C63DF"/>
    <w:rsid w:val="003F1473"/>
    <w:rsid w:val="003F2879"/>
    <w:rsid w:val="003F5D63"/>
    <w:rsid w:val="003F7D26"/>
    <w:rsid w:val="004068B7"/>
    <w:rsid w:val="004177AB"/>
    <w:rsid w:val="00420362"/>
    <w:rsid w:val="00430657"/>
    <w:rsid w:val="00434A7A"/>
    <w:rsid w:val="004436B9"/>
    <w:rsid w:val="00450903"/>
    <w:rsid w:val="00452CC7"/>
    <w:rsid w:val="00454F26"/>
    <w:rsid w:val="00470675"/>
    <w:rsid w:val="0047297A"/>
    <w:rsid w:val="00487A13"/>
    <w:rsid w:val="004B5B91"/>
    <w:rsid w:val="004D062A"/>
    <w:rsid w:val="004D14E0"/>
    <w:rsid w:val="004F0372"/>
    <w:rsid w:val="00502227"/>
    <w:rsid w:val="00502A8B"/>
    <w:rsid w:val="00510C3B"/>
    <w:rsid w:val="0053163C"/>
    <w:rsid w:val="005340A3"/>
    <w:rsid w:val="00561425"/>
    <w:rsid w:val="005632A0"/>
    <w:rsid w:val="00564577"/>
    <w:rsid w:val="00581177"/>
    <w:rsid w:val="005843AC"/>
    <w:rsid w:val="005B7FD1"/>
    <w:rsid w:val="005C1B31"/>
    <w:rsid w:val="005D3CB0"/>
    <w:rsid w:val="006032BC"/>
    <w:rsid w:val="00613509"/>
    <w:rsid w:val="006175F7"/>
    <w:rsid w:val="00621ECE"/>
    <w:rsid w:val="006372E4"/>
    <w:rsid w:val="00642DB9"/>
    <w:rsid w:val="006561D4"/>
    <w:rsid w:val="006866A7"/>
    <w:rsid w:val="00687AFF"/>
    <w:rsid w:val="00691A80"/>
    <w:rsid w:val="00694552"/>
    <w:rsid w:val="006A1F0E"/>
    <w:rsid w:val="006B2406"/>
    <w:rsid w:val="006C4857"/>
    <w:rsid w:val="006E5088"/>
    <w:rsid w:val="006E533B"/>
    <w:rsid w:val="006E6D5A"/>
    <w:rsid w:val="006F4F8D"/>
    <w:rsid w:val="0070088C"/>
    <w:rsid w:val="0070719D"/>
    <w:rsid w:val="007136E3"/>
    <w:rsid w:val="007152F1"/>
    <w:rsid w:val="007278C5"/>
    <w:rsid w:val="007371E9"/>
    <w:rsid w:val="00742FF5"/>
    <w:rsid w:val="0074445D"/>
    <w:rsid w:val="007475B5"/>
    <w:rsid w:val="007512D8"/>
    <w:rsid w:val="00755D09"/>
    <w:rsid w:val="00761AE2"/>
    <w:rsid w:val="007643DE"/>
    <w:rsid w:val="007765A3"/>
    <w:rsid w:val="007820DD"/>
    <w:rsid w:val="00782BB3"/>
    <w:rsid w:val="00791196"/>
    <w:rsid w:val="00792F16"/>
    <w:rsid w:val="007931AC"/>
    <w:rsid w:val="0079393F"/>
    <w:rsid w:val="00796122"/>
    <w:rsid w:val="007A0367"/>
    <w:rsid w:val="007C06A0"/>
    <w:rsid w:val="007C1C0A"/>
    <w:rsid w:val="007D13F8"/>
    <w:rsid w:val="007F4ED5"/>
    <w:rsid w:val="007F5FA6"/>
    <w:rsid w:val="00816463"/>
    <w:rsid w:val="008171B1"/>
    <w:rsid w:val="00842B8C"/>
    <w:rsid w:val="00845422"/>
    <w:rsid w:val="00853670"/>
    <w:rsid w:val="00854A20"/>
    <w:rsid w:val="0087065D"/>
    <w:rsid w:val="00881CA2"/>
    <w:rsid w:val="008858B1"/>
    <w:rsid w:val="00885AAE"/>
    <w:rsid w:val="00887296"/>
    <w:rsid w:val="008913E6"/>
    <w:rsid w:val="00893A82"/>
    <w:rsid w:val="008A3D21"/>
    <w:rsid w:val="008A68E5"/>
    <w:rsid w:val="008C55E1"/>
    <w:rsid w:val="008D2BD2"/>
    <w:rsid w:val="008E22A3"/>
    <w:rsid w:val="008F6AF7"/>
    <w:rsid w:val="0090038F"/>
    <w:rsid w:val="00907A55"/>
    <w:rsid w:val="0091599B"/>
    <w:rsid w:val="00933413"/>
    <w:rsid w:val="009354DE"/>
    <w:rsid w:val="00940788"/>
    <w:rsid w:val="00942C02"/>
    <w:rsid w:val="00945C6E"/>
    <w:rsid w:val="009470A2"/>
    <w:rsid w:val="00952574"/>
    <w:rsid w:val="009664EC"/>
    <w:rsid w:val="00966C76"/>
    <w:rsid w:val="00980A07"/>
    <w:rsid w:val="009A2F90"/>
    <w:rsid w:val="009B004A"/>
    <w:rsid w:val="009C25E6"/>
    <w:rsid w:val="009C4A81"/>
    <w:rsid w:val="009C7189"/>
    <w:rsid w:val="009D2661"/>
    <w:rsid w:val="009E01FA"/>
    <w:rsid w:val="009E03CA"/>
    <w:rsid w:val="009E506F"/>
    <w:rsid w:val="009F234D"/>
    <w:rsid w:val="009F39EC"/>
    <w:rsid w:val="00A0045C"/>
    <w:rsid w:val="00A00522"/>
    <w:rsid w:val="00A1692F"/>
    <w:rsid w:val="00A226EE"/>
    <w:rsid w:val="00A23511"/>
    <w:rsid w:val="00A444DC"/>
    <w:rsid w:val="00A5315F"/>
    <w:rsid w:val="00A5440D"/>
    <w:rsid w:val="00A61EBA"/>
    <w:rsid w:val="00A65BAC"/>
    <w:rsid w:val="00A808E0"/>
    <w:rsid w:val="00A95CF2"/>
    <w:rsid w:val="00AA065A"/>
    <w:rsid w:val="00AA49CB"/>
    <w:rsid w:val="00AB595F"/>
    <w:rsid w:val="00AB6261"/>
    <w:rsid w:val="00AB755D"/>
    <w:rsid w:val="00AC1C2E"/>
    <w:rsid w:val="00AC2A16"/>
    <w:rsid w:val="00AD4E14"/>
    <w:rsid w:val="00AD6349"/>
    <w:rsid w:val="00AD7B02"/>
    <w:rsid w:val="00AE213B"/>
    <w:rsid w:val="00AE3795"/>
    <w:rsid w:val="00B073D3"/>
    <w:rsid w:val="00B10053"/>
    <w:rsid w:val="00B10734"/>
    <w:rsid w:val="00B11913"/>
    <w:rsid w:val="00B15E08"/>
    <w:rsid w:val="00B227BE"/>
    <w:rsid w:val="00B34D24"/>
    <w:rsid w:val="00B34EF9"/>
    <w:rsid w:val="00B35F7B"/>
    <w:rsid w:val="00B376C7"/>
    <w:rsid w:val="00B37F53"/>
    <w:rsid w:val="00B466E3"/>
    <w:rsid w:val="00B46732"/>
    <w:rsid w:val="00B51FA0"/>
    <w:rsid w:val="00B54B8C"/>
    <w:rsid w:val="00B634FC"/>
    <w:rsid w:val="00B67D26"/>
    <w:rsid w:val="00B70A6A"/>
    <w:rsid w:val="00B773D2"/>
    <w:rsid w:val="00B82C3D"/>
    <w:rsid w:val="00B87AE9"/>
    <w:rsid w:val="00B91059"/>
    <w:rsid w:val="00BB1DD5"/>
    <w:rsid w:val="00BC5328"/>
    <w:rsid w:val="00BD67FD"/>
    <w:rsid w:val="00BE18B5"/>
    <w:rsid w:val="00BE2A38"/>
    <w:rsid w:val="00BE3E16"/>
    <w:rsid w:val="00BE5664"/>
    <w:rsid w:val="00BF7A5E"/>
    <w:rsid w:val="00C06152"/>
    <w:rsid w:val="00C16FBA"/>
    <w:rsid w:val="00C23D68"/>
    <w:rsid w:val="00C25E41"/>
    <w:rsid w:val="00C26761"/>
    <w:rsid w:val="00C31E91"/>
    <w:rsid w:val="00C340EA"/>
    <w:rsid w:val="00C402B9"/>
    <w:rsid w:val="00C427C6"/>
    <w:rsid w:val="00C5106D"/>
    <w:rsid w:val="00C56B78"/>
    <w:rsid w:val="00C633EF"/>
    <w:rsid w:val="00C64106"/>
    <w:rsid w:val="00C759DF"/>
    <w:rsid w:val="00C8495E"/>
    <w:rsid w:val="00C90EBC"/>
    <w:rsid w:val="00C911D9"/>
    <w:rsid w:val="00C924BB"/>
    <w:rsid w:val="00C944CF"/>
    <w:rsid w:val="00C9660D"/>
    <w:rsid w:val="00CA5B72"/>
    <w:rsid w:val="00CC29F1"/>
    <w:rsid w:val="00CC60CE"/>
    <w:rsid w:val="00CC6D71"/>
    <w:rsid w:val="00CD3156"/>
    <w:rsid w:val="00CE7EB5"/>
    <w:rsid w:val="00D01A21"/>
    <w:rsid w:val="00D207C7"/>
    <w:rsid w:val="00D26A4F"/>
    <w:rsid w:val="00D33C13"/>
    <w:rsid w:val="00D41136"/>
    <w:rsid w:val="00D47946"/>
    <w:rsid w:val="00D60C9A"/>
    <w:rsid w:val="00D90797"/>
    <w:rsid w:val="00D95A22"/>
    <w:rsid w:val="00DA4A82"/>
    <w:rsid w:val="00DB7AD5"/>
    <w:rsid w:val="00DC2399"/>
    <w:rsid w:val="00DC26B6"/>
    <w:rsid w:val="00DC7DCD"/>
    <w:rsid w:val="00DD5143"/>
    <w:rsid w:val="00DE7126"/>
    <w:rsid w:val="00E1430F"/>
    <w:rsid w:val="00E24D99"/>
    <w:rsid w:val="00E63FDD"/>
    <w:rsid w:val="00E670CB"/>
    <w:rsid w:val="00E75A86"/>
    <w:rsid w:val="00E7771E"/>
    <w:rsid w:val="00E8117B"/>
    <w:rsid w:val="00E8406A"/>
    <w:rsid w:val="00E840E5"/>
    <w:rsid w:val="00E97713"/>
    <w:rsid w:val="00EA1796"/>
    <w:rsid w:val="00EA4C49"/>
    <w:rsid w:val="00EC0EE9"/>
    <w:rsid w:val="00EE6505"/>
    <w:rsid w:val="00EF0056"/>
    <w:rsid w:val="00EF1B57"/>
    <w:rsid w:val="00EF1BCF"/>
    <w:rsid w:val="00F04FB0"/>
    <w:rsid w:val="00F20D71"/>
    <w:rsid w:val="00F24F37"/>
    <w:rsid w:val="00F6394D"/>
    <w:rsid w:val="00F64D8E"/>
    <w:rsid w:val="00F65A6D"/>
    <w:rsid w:val="00F7324C"/>
    <w:rsid w:val="00F76AA2"/>
    <w:rsid w:val="00F80998"/>
    <w:rsid w:val="00F819F5"/>
    <w:rsid w:val="00F840AA"/>
    <w:rsid w:val="00F84288"/>
    <w:rsid w:val="00F95C10"/>
    <w:rsid w:val="00F95C5C"/>
    <w:rsid w:val="00F96DD7"/>
    <w:rsid w:val="00FA259B"/>
    <w:rsid w:val="00FA77E0"/>
    <w:rsid w:val="00FB04D5"/>
    <w:rsid w:val="00FB1CE4"/>
    <w:rsid w:val="00FB3F06"/>
    <w:rsid w:val="00FB5D28"/>
    <w:rsid w:val="00FC1969"/>
    <w:rsid w:val="00FD6DEC"/>
    <w:rsid w:val="00FE4848"/>
    <w:rsid w:val="00FE7437"/>
    <w:rsid w:val="00FF0554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8D92"/>
  <w15:docId w15:val="{79C361E2-1EF5-47FC-83E3-C1008734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Левашева Юлия Анатольевна</dc:creator>
  <cp:lastModifiedBy>Чигоева Кристина Васильевна</cp:lastModifiedBy>
  <cp:revision>3</cp:revision>
  <dcterms:created xsi:type="dcterms:W3CDTF">2019-11-28T12:14:00Z</dcterms:created>
  <dcterms:modified xsi:type="dcterms:W3CDTF">2019-11-28T12:43:00Z</dcterms:modified>
</cp:coreProperties>
</file>