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B2" w:rsidRDefault="00BF2AB2" w:rsidP="00BF2AB2">
      <w:pPr>
        <w:pStyle w:val="aa"/>
        <w:tabs>
          <w:tab w:val="left" w:pos="360"/>
        </w:tabs>
      </w:pPr>
      <w:r>
        <w:t>СОВЕТ ДЕПУТАТОВ МУНИЦИПАЛЬНОГО ОБРАЗОВАНИЯ РОЖДЕСТВЕНСКОГО СЕЛЬСКОГО ПОСЕЛЕНИЯ</w:t>
      </w:r>
    </w:p>
    <w:p w:rsidR="00BF2AB2" w:rsidRPr="00352823" w:rsidRDefault="00BF2AB2" w:rsidP="00BF2AB2">
      <w:pPr>
        <w:pStyle w:val="aa"/>
      </w:pPr>
      <w:r>
        <w:t xml:space="preserve">ГАТЧИНСКОГО </w:t>
      </w:r>
      <w:r w:rsidRPr="00352823">
        <w:t>МУНИЦИПАЛЬНОГО РАЙОНА</w:t>
      </w:r>
    </w:p>
    <w:p w:rsidR="00BF2AB2" w:rsidRDefault="00BF2AB2" w:rsidP="00BF2AB2">
      <w:pPr>
        <w:jc w:val="center"/>
        <w:rPr>
          <w:b/>
          <w:sz w:val="28"/>
          <w:szCs w:val="28"/>
        </w:rPr>
      </w:pPr>
      <w:r w:rsidRPr="00352823">
        <w:rPr>
          <w:b/>
          <w:sz w:val="28"/>
          <w:szCs w:val="28"/>
        </w:rPr>
        <w:t>ЛЕНИНГРАДСКОЙ ОБЛАСТИ</w:t>
      </w:r>
    </w:p>
    <w:p w:rsidR="00BF2AB2" w:rsidRPr="00352823" w:rsidRDefault="00BF2AB2" w:rsidP="00BF2AB2">
      <w:pPr>
        <w:jc w:val="center"/>
        <w:rPr>
          <w:b/>
          <w:sz w:val="28"/>
          <w:szCs w:val="28"/>
        </w:rPr>
      </w:pPr>
    </w:p>
    <w:p w:rsidR="00BF2AB2" w:rsidRPr="00743865" w:rsidRDefault="00BF2AB2" w:rsidP="00BF2AB2">
      <w:pPr>
        <w:rPr>
          <w:sz w:val="20"/>
          <w:szCs w:val="20"/>
        </w:rPr>
      </w:pPr>
    </w:p>
    <w:p w:rsidR="00BF2AB2" w:rsidRPr="00AC3163" w:rsidRDefault="00BF2AB2" w:rsidP="00BF2AB2">
      <w:pPr>
        <w:jc w:val="center"/>
        <w:rPr>
          <w:b/>
          <w:bCs/>
          <w:sz w:val="20"/>
          <w:szCs w:val="20"/>
        </w:rPr>
      </w:pPr>
    </w:p>
    <w:p w:rsidR="00BF2AB2" w:rsidRPr="00572138" w:rsidRDefault="00BF2AB2" w:rsidP="00BF2AB2">
      <w:pPr>
        <w:jc w:val="center"/>
        <w:rPr>
          <w:b/>
          <w:bCs/>
          <w:sz w:val="28"/>
          <w:szCs w:val="28"/>
        </w:rPr>
      </w:pPr>
      <w:proofErr w:type="gramStart"/>
      <w:r w:rsidRPr="00572138">
        <w:rPr>
          <w:b/>
          <w:bCs/>
          <w:sz w:val="28"/>
          <w:szCs w:val="28"/>
        </w:rPr>
        <w:t>Р</w:t>
      </w:r>
      <w:proofErr w:type="gramEnd"/>
      <w:r w:rsidRPr="00572138">
        <w:rPr>
          <w:b/>
          <w:bCs/>
          <w:sz w:val="28"/>
          <w:szCs w:val="28"/>
        </w:rPr>
        <w:t xml:space="preserve"> Е Ш Е Н И Е</w:t>
      </w:r>
    </w:p>
    <w:p w:rsidR="007E4492" w:rsidRPr="00BF69E9" w:rsidRDefault="007E4492" w:rsidP="00A5464F">
      <w:pPr>
        <w:jc w:val="center"/>
        <w:rPr>
          <w:b/>
          <w:bCs/>
        </w:rPr>
      </w:pPr>
    </w:p>
    <w:p w:rsidR="007E4492" w:rsidRPr="00BF69E9" w:rsidRDefault="007E4492" w:rsidP="00BF69E9">
      <w:pPr>
        <w:jc w:val="center"/>
        <w:rPr>
          <w:b/>
          <w:bCs/>
        </w:rPr>
      </w:pPr>
    </w:p>
    <w:p w:rsidR="00BF2AB2" w:rsidRPr="00BF2AB2" w:rsidRDefault="0025333A" w:rsidP="00BF2AB2">
      <w:pPr>
        <w:spacing w:line="276" w:lineRule="auto"/>
        <w:ind w:left="-142"/>
        <w:rPr>
          <w:b/>
          <w:bCs/>
          <w:sz w:val="28"/>
          <w:szCs w:val="28"/>
        </w:rPr>
      </w:pPr>
      <w:r w:rsidRPr="00BF2AB2">
        <w:rPr>
          <w:b/>
          <w:bCs/>
          <w:sz w:val="28"/>
          <w:szCs w:val="28"/>
        </w:rPr>
        <w:t xml:space="preserve">      </w:t>
      </w:r>
      <w:r w:rsidR="007E4492" w:rsidRPr="00BF2AB2">
        <w:rPr>
          <w:b/>
          <w:bCs/>
          <w:sz w:val="28"/>
          <w:szCs w:val="28"/>
        </w:rPr>
        <w:t xml:space="preserve">от </w:t>
      </w:r>
      <w:r w:rsidR="00F30680" w:rsidRPr="00BF2AB2">
        <w:rPr>
          <w:b/>
          <w:bCs/>
          <w:sz w:val="28"/>
          <w:szCs w:val="28"/>
        </w:rPr>
        <w:t xml:space="preserve"> </w:t>
      </w:r>
      <w:r w:rsidR="00BF2AB2">
        <w:rPr>
          <w:b/>
          <w:bCs/>
          <w:sz w:val="28"/>
          <w:szCs w:val="28"/>
        </w:rPr>
        <w:t>16</w:t>
      </w:r>
      <w:r w:rsidR="00F30680" w:rsidRPr="00BF2AB2">
        <w:rPr>
          <w:b/>
          <w:bCs/>
          <w:sz w:val="28"/>
          <w:szCs w:val="28"/>
        </w:rPr>
        <w:t xml:space="preserve">  </w:t>
      </w:r>
      <w:r w:rsidR="00BF2AB2">
        <w:rPr>
          <w:b/>
          <w:bCs/>
          <w:sz w:val="28"/>
          <w:szCs w:val="28"/>
        </w:rPr>
        <w:t>февраля</w:t>
      </w:r>
      <w:r w:rsidR="00743865" w:rsidRPr="00BF2AB2">
        <w:rPr>
          <w:b/>
          <w:bCs/>
          <w:sz w:val="28"/>
          <w:szCs w:val="28"/>
        </w:rPr>
        <w:t xml:space="preserve"> 202</w:t>
      </w:r>
      <w:r w:rsidR="00BF0358" w:rsidRPr="00BF2AB2">
        <w:rPr>
          <w:b/>
          <w:bCs/>
          <w:sz w:val="28"/>
          <w:szCs w:val="28"/>
        </w:rPr>
        <w:t>3</w:t>
      </w:r>
      <w:r w:rsidR="00D77562" w:rsidRPr="00BF2AB2">
        <w:rPr>
          <w:b/>
          <w:bCs/>
          <w:sz w:val="28"/>
          <w:szCs w:val="28"/>
        </w:rPr>
        <w:t xml:space="preserve"> </w:t>
      </w:r>
      <w:r w:rsidR="00E608F4" w:rsidRPr="00BF2AB2">
        <w:rPr>
          <w:b/>
          <w:bCs/>
          <w:sz w:val="28"/>
          <w:szCs w:val="28"/>
        </w:rPr>
        <w:t>г.</w:t>
      </w:r>
      <w:r w:rsidR="00CE177E" w:rsidRPr="00BF2AB2">
        <w:rPr>
          <w:b/>
          <w:bCs/>
          <w:sz w:val="28"/>
          <w:szCs w:val="28"/>
        </w:rPr>
        <w:t xml:space="preserve">                                                      </w:t>
      </w:r>
      <w:r w:rsidR="00D77562" w:rsidRPr="00BF2AB2">
        <w:rPr>
          <w:b/>
          <w:bCs/>
          <w:sz w:val="28"/>
          <w:szCs w:val="28"/>
        </w:rPr>
        <w:t xml:space="preserve">        </w:t>
      </w:r>
      <w:r w:rsidR="00BF2AB2">
        <w:rPr>
          <w:b/>
          <w:bCs/>
          <w:sz w:val="28"/>
          <w:szCs w:val="28"/>
        </w:rPr>
        <w:t xml:space="preserve">           </w:t>
      </w:r>
      <w:r w:rsidR="00BF2AB2" w:rsidRPr="00BF2AB2">
        <w:rPr>
          <w:b/>
          <w:bCs/>
          <w:sz w:val="28"/>
          <w:szCs w:val="28"/>
        </w:rPr>
        <w:t xml:space="preserve">№ </w:t>
      </w:r>
      <w:r w:rsidR="00CE071C">
        <w:rPr>
          <w:b/>
          <w:bCs/>
          <w:sz w:val="28"/>
          <w:szCs w:val="28"/>
        </w:rPr>
        <w:t>7</w:t>
      </w:r>
    </w:p>
    <w:p w:rsidR="007E4492" w:rsidRPr="00BF2AB2" w:rsidRDefault="00BF2AB2" w:rsidP="00BF2AB2">
      <w:pPr>
        <w:spacing w:line="276" w:lineRule="auto"/>
        <w:ind w:left="-142"/>
        <w:rPr>
          <w:b/>
          <w:bCs/>
          <w:sz w:val="28"/>
          <w:szCs w:val="28"/>
        </w:rPr>
      </w:pPr>
      <w:r>
        <w:rPr>
          <w:b/>
          <w:bCs/>
          <w:sz w:val="28"/>
          <w:szCs w:val="28"/>
        </w:rPr>
        <w:t xml:space="preserve">         </w:t>
      </w:r>
    </w:p>
    <w:p w:rsidR="007E4492" w:rsidRPr="00BF2AB2" w:rsidRDefault="007E4492" w:rsidP="00BF69E9">
      <w:pPr>
        <w:spacing w:line="276" w:lineRule="auto"/>
        <w:jc w:val="both"/>
        <w:rPr>
          <w:b/>
          <w:bCs/>
          <w:sz w:val="28"/>
          <w:szCs w:val="28"/>
        </w:rPr>
      </w:pPr>
    </w:p>
    <w:tbl>
      <w:tblPr>
        <w:tblW w:w="0" w:type="auto"/>
        <w:tblInd w:w="108" w:type="dxa"/>
        <w:tblLayout w:type="fixed"/>
        <w:tblLook w:val="0000"/>
      </w:tblPr>
      <w:tblGrid>
        <w:gridCol w:w="4813"/>
      </w:tblGrid>
      <w:tr w:rsidR="007E4492" w:rsidRPr="00BF2AB2" w:rsidTr="0025333A">
        <w:trPr>
          <w:trHeight w:val="591"/>
        </w:trPr>
        <w:tc>
          <w:tcPr>
            <w:tcW w:w="4813" w:type="dxa"/>
          </w:tcPr>
          <w:p w:rsidR="007E4492" w:rsidRPr="00BF2AB2" w:rsidRDefault="007E4492" w:rsidP="00BF2AB2">
            <w:pPr>
              <w:spacing w:line="276" w:lineRule="auto"/>
              <w:jc w:val="both"/>
              <w:rPr>
                <w:bCs/>
                <w:sz w:val="28"/>
                <w:szCs w:val="28"/>
              </w:rPr>
            </w:pPr>
            <w:r w:rsidRPr="00BF2AB2">
              <w:rPr>
                <w:bCs/>
                <w:sz w:val="28"/>
                <w:szCs w:val="28"/>
              </w:rPr>
              <w:t>Об установлении цен на доставку печного топлива</w:t>
            </w:r>
            <w:r w:rsidR="00C04AFB" w:rsidRPr="00BF2AB2">
              <w:rPr>
                <w:bCs/>
                <w:sz w:val="28"/>
                <w:szCs w:val="28"/>
              </w:rPr>
              <w:t xml:space="preserve">, емкостного сжиженного </w:t>
            </w:r>
            <w:r w:rsidR="00AE5403" w:rsidRPr="00BF2AB2">
              <w:rPr>
                <w:bCs/>
                <w:sz w:val="28"/>
                <w:szCs w:val="28"/>
              </w:rPr>
              <w:t>газа для</w:t>
            </w:r>
            <w:r w:rsidR="00CE177E" w:rsidRPr="00BF2AB2">
              <w:rPr>
                <w:bCs/>
                <w:sz w:val="28"/>
                <w:szCs w:val="28"/>
              </w:rPr>
              <w:t xml:space="preserve"> отдельных категорий</w:t>
            </w:r>
            <w:r w:rsidRPr="00BF2AB2">
              <w:rPr>
                <w:bCs/>
                <w:sz w:val="28"/>
                <w:szCs w:val="28"/>
              </w:rPr>
              <w:t xml:space="preserve"> граждан, проживающих в домах, не имеющих</w:t>
            </w:r>
            <w:r w:rsidR="00CE177E" w:rsidRPr="00BF2AB2">
              <w:rPr>
                <w:bCs/>
                <w:sz w:val="28"/>
                <w:szCs w:val="28"/>
              </w:rPr>
              <w:t xml:space="preserve"> центрального отопления,</w:t>
            </w:r>
            <w:r w:rsidR="00B9255D" w:rsidRPr="00BF2AB2">
              <w:rPr>
                <w:bCs/>
                <w:sz w:val="28"/>
                <w:szCs w:val="28"/>
              </w:rPr>
              <w:t xml:space="preserve"> </w:t>
            </w:r>
            <w:r w:rsidR="00056B5F" w:rsidRPr="00BF2AB2">
              <w:rPr>
                <w:bCs/>
                <w:sz w:val="28"/>
                <w:szCs w:val="28"/>
              </w:rPr>
              <w:t xml:space="preserve">на территории муниципального образования </w:t>
            </w:r>
            <w:r w:rsidR="00BF2AB2">
              <w:rPr>
                <w:bCs/>
                <w:sz w:val="28"/>
                <w:szCs w:val="28"/>
              </w:rPr>
              <w:t>Рождественского сельского</w:t>
            </w:r>
            <w:r w:rsidR="00056B5F" w:rsidRPr="00BF2AB2">
              <w:rPr>
                <w:bCs/>
                <w:sz w:val="28"/>
                <w:szCs w:val="28"/>
              </w:rPr>
              <w:t xml:space="preserve"> поселение Гатчинского муниципального района Ленинградской </w:t>
            </w:r>
            <w:r w:rsidR="00AE5403" w:rsidRPr="00BF2AB2">
              <w:rPr>
                <w:bCs/>
                <w:sz w:val="28"/>
                <w:szCs w:val="28"/>
              </w:rPr>
              <w:t>области на</w:t>
            </w:r>
            <w:r w:rsidR="004A1387" w:rsidRPr="00BF2AB2">
              <w:rPr>
                <w:bCs/>
                <w:sz w:val="28"/>
                <w:szCs w:val="28"/>
              </w:rPr>
              <w:t xml:space="preserve"> 202</w:t>
            </w:r>
            <w:r w:rsidR="00BF0358" w:rsidRPr="00BF2AB2">
              <w:rPr>
                <w:bCs/>
                <w:sz w:val="28"/>
                <w:szCs w:val="28"/>
              </w:rPr>
              <w:t>3</w:t>
            </w:r>
            <w:r w:rsidRPr="00BF2AB2">
              <w:rPr>
                <w:bCs/>
                <w:sz w:val="28"/>
                <w:szCs w:val="28"/>
              </w:rPr>
              <w:t xml:space="preserve"> год.</w:t>
            </w:r>
          </w:p>
        </w:tc>
      </w:tr>
    </w:tbl>
    <w:p w:rsidR="00263B4C" w:rsidRPr="00BF2AB2" w:rsidRDefault="007E4492" w:rsidP="00BF69E9">
      <w:pPr>
        <w:spacing w:line="276" w:lineRule="auto"/>
        <w:jc w:val="both"/>
        <w:rPr>
          <w:sz w:val="28"/>
          <w:szCs w:val="28"/>
        </w:rPr>
      </w:pPr>
      <w:r w:rsidRPr="00BF2AB2">
        <w:rPr>
          <w:sz w:val="28"/>
          <w:szCs w:val="28"/>
        </w:rPr>
        <w:t xml:space="preserve">    </w:t>
      </w:r>
    </w:p>
    <w:p w:rsidR="007E4492" w:rsidRPr="00BF2AB2" w:rsidRDefault="007E4492" w:rsidP="00BF69E9">
      <w:pPr>
        <w:spacing w:line="276" w:lineRule="auto"/>
        <w:jc w:val="both"/>
        <w:rPr>
          <w:sz w:val="28"/>
          <w:szCs w:val="28"/>
        </w:rPr>
      </w:pPr>
      <w:r w:rsidRPr="00BF2AB2">
        <w:rPr>
          <w:sz w:val="28"/>
          <w:szCs w:val="28"/>
        </w:rPr>
        <w:t xml:space="preserve">   </w:t>
      </w:r>
      <w:r w:rsidR="0025333A" w:rsidRPr="00BF2AB2">
        <w:rPr>
          <w:sz w:val="28"/>
          <w:szCs w:val="28"/>
        </w:rPr>
        <w:t xml:space="preserve">  </w:t>
      </w:r>
      <w:r w:rsidRPr="00BF2AB2">
        <w:rPr>
          <w:sz w:val="28"/>
          <w:szCs w:val="28"/>
        </w:rPr>
        <w:t xml:space="preserve">В целях обеспечения единых мер социальной поддержки граждан </w:t>
      </w:r>
      <w:r w:rsidR="00BF2AB2">
        <w:rPr>
          <w:sz w:val="28"/>
          <w:szCs w:val="28"/>
        </w:rPr>
        <w:t xml:space="preserve">Рождественского сельского </w:t>
      </w:r>
      <w:r w:rsidRPr="00BF2AB2">
        <w:rPr>
          <w:sz w:val="28"/>
          <w:szCs w:val="28"/>
        </w:rPr>
        <w:t xml:space="preserve">поселения, учитывая п. </w:t>
      </w:r>
      <w:r w:rsidR="00743865" w:rsidRPr="00BF2AB2">
        <w:rPr>
          <w:sz w:val="28"/>
          <w:szCs w:val="28"/>
        </w:rPr>
        <w:t>2.6 и 2.7</w:t>
      </w:r>
      <w:r w:rsidRPr="00BF2AB2">
        <w:rPr>
          <w:sz w:val="28"/>
          <w:szCs w:val="28"/>
        </w:rPr>
        <w:t xml:space="preserve">. </w:t>
      </w:r>
      <w:r w:rsidR="00743865" w:rsidRPr="00BF2AB2">
        <w:rPr>
          <w:sz w:val="28"/>
          <w:szCs w:val="28"/>
        </w:rPr>
        <w:t>Порядка назначения и выплаты денежной компенсации части расходов на приобретение топлива и</w:t>
      </w:r>
      <w:r w:rsidR="00AE5403" w:rsidRPr="00BF2AB2">
        <w:rPr>
          <w:sz w:val="28"/>
          <w:szCs w:val="28"/>
        </w:rPr>
        <w:t xml:space="preserve"> </w:t>
      </w:r>
      <w:r w:rsidR="00743865" w:rsidRPr="00BF2AB2">
        <w:rPr>
          <w:sz w:val="28"/>
          <w:szCs w:val="28"/>
        </w:rPr>
        <w:t>(или) баллонного газа отдельным категориям граждан, проживающих в домах, не имеющих центрального отопления и</w:t>
      </w:r>
      <w:r w:rsidR="00AE5403" w:rsidRPr="00BF2AB2">
        <w:rPr>
          <w:sz w:val="28"/>
          <w:szCs w:val="28"/>
        </w:rPr>
        <w:t xml:space="preserve"> </w:t>
      </w:r>
      <w:r w:rsidR="00743865" w:rsidRPr="00BF2AB2">
        <w:rPr>
          <w:sz w:val="28"/>
          <w:szCs w:val="28"/>
        </w:rPr>
        <w:t>(или) газоснабжения, утвержденного  Постановлением Правительства Ленинградской области от 13.08.2018 № 78</w:t>
      </w:r>
      <w:r w:rsidRPr="00BF2AB2">
        <w:rPr>
          <w:sz w:val="28"/>
          <w:szCs w:val="28"/>
        </w:rPr>
        <w:t xml:space="preserve"> и руководствуясь Уставом </w:t>
      </w:r>
      <w:r w:rsidR="00BF2AB2">
        <w:rPr>
          <w:sz w:val="28"/>
          <w:szCs w:val="28"/>
        </w:rPr>
        <w:t>Рождественского сельского</w:t>
      </w:r>
      <w:r w:rsidRPr="00BF2AB2">
        <w:rPr>
          <w:sz w:val="28"/>
          <w:szCs w:val="28"/>
        </w:rPr>
        <w:t xml:space="preserve"> поселения Гатчинского муниципального района Ленинградской области,</w:t>
      </w:r>
    </w:p>
    <w:p w:rsidR="007E4492" w:rsidRPr="00BF2AB2" w:rsidRDefault="007E4492" w:rsidP="00BF69E9">
      <w:pPr>
        <w:spacing w:line="276" w:lineRule="auto"/>
        <w:jc w:val="both"/>
        <w:rPr>
          <w:sz w:val="28"/>
          <w:szCs w:val="28"/>
        </w:rPr>
      </w:pPr>
    </w:p>
    <w:p w:rsidR="007E4492" w:rsidRPr="00BF2AB2" w:rsidRDefault="007E4492" w:rsidP="00BF69E9">
      <w:pPr>
        <w:spacing w:line="276" w:lineRule="auto"/>
        <w:jc w:val="center"/>
        <w:rPr>
          <w:b/>
          <w:bCs/>
          <w:sz w:val="28"/>
          <w:szCs w:val="28"/>
        </w:rPr>
      </w:pPr>
      <w:r w:rsidRPr="00BF2AB2">
        <w:rPr>
          <w:b/>
          <w:bCs/>
          <w:sz w:val="28"/>
          <w:szCs w:val="28"/>
        </w:rPr>
        <w:t xml:space="preserve">Совет депутатов </w:t>
      </w:r>
      <w:r w:rsidR="00BF2AB2">
        <w:rPr>
          <w:b/>
          <w:bCs/>
          <w:sz w:val="28"/>
          <w:szCs w:val="28"/>
        </w:rPr>
        <w:t>Рождественского сельского</w:t>
      </w:r>
      <w:r w:rsidRPr="00BF2AB2">
        <w:rPr>
          <w:b/>
          <w:bCs/>
          <w:sz w:val="28"/>
          <w:szCs w:val="28"/>
        </w:rPr>
        <w:t xml:space="preserve"> поселения</w:t>
      </w:r>
    </w:p>
    <w:p w:rsidR="00A32003" w:rsidRPr="00BF2AB2" w:rsidRDefault="00A32003" w:rsidP="00BF69E9">
      <w:pPr>
        <w:spacing w:line="276" w:lineRule="auto"/>
        <w:jc w:val="center"/>
        <w:rPr>
          <w:b/>
          <w:bCs/>
          <w:sz w:val="28"/>
          <w:szCs w:val="28"/>
        </w:rPr>
      </w:pPr>
    </w:p>
    <w:p w:rsidR="007E4492" w:rsidRPr="00BF2AB2" w:rsidRDefault="007E4492" w:rsidP="00BF69E9">
      <w:pPr>
        <w:spacing w:line="276" w:lineRule="auto"/>
        <w:jc w:val="center"/>
        <w:rPr>
          <w:b/>
          <w:bCs/>
          <w:sz w:val="28"/>
          <w:szCs w:val="28"/>
        </w:rPr>
      </w:pPr>
      <w:proofErr w:type="gramStart"/>
      <w:r w:rsidRPr="00BF2AB2">
        <w:rPr>
          <w:b/>
          <w:bCs/>
          <w:sz w:val="28"/>
          <w:szCs w:val="28"/>
        </w:rPr>
        <w:t>Р</w:t>
      </w:r>
      <w:proofErr w:type="gramEnd"/>
      <w:r w:rsidRPr="00BF2AB2">
        <w:rPr>
          <w:b/>
          <w:bCs/>
          <w:sz w:val="28"/>
          <w:szCs w:val="28"/>
        </w:rPr>
        <w:t xml:space="preserve"> Е Ш И Л:</w:t>
      </w:r>
    </w:p>
    <w:p w:rsidR="00A32003" w:rsidRPr="00BF2AB2" w:rsidRDefault="00A32003" w:rsidP="00BF69E9">
      <w:pPr>
        <w:spacing w:line="276" w:lineRule="auto"/>
        <w:jc w:val="center"/>
        <w:rPr>
          <w:sz w:val="28"/>
          <w:szCs w:val="28"/>
        </w:rPr>
      </w:pPr>
    </w:p>
    <w:p w:rsidR="00D360CE" w:rsidRPr="00BF2AB2" w:rsidRDefault="00D360CE" w:rsidP="00BF69E9">
      <w:pPr>
        <w:suppressAutoHyphens w:val="0"/>
        <w:spacing w:line="276" w:lineRule="auto"/>
        <w:ind w:left="360"/>
        <w:jc w:val="both"/>
        <w:rPr>
          <w:sz w:val="28"/>
          <w:szCs w:val="28"/>
        </w:rPr>
      </w:pPr>
      <w:proofErr w:type="gramStart"/>
      <w:r w:rsidRPr="00BF2AB2">
        <w:rPr>
          <w:sz w:val="28"/>
          <w:szCs w:val="28"/>
        </w:rPr>
        <w:t>1.Установить для расчета денежной компенсации расходов на приобретение и доставку топлива на нужды отопления в 202</w:t>
      </w:r>
      <w:r w:rsidR="00BF2AB2">
        <w:rPr>
          <w:sz w:val="28"/>
          <w:szCs w:val="28"/>
        </w:rPr>
        <w:t>3</w:t>
      </w:r>
      <w:r w:rsidR="009447F9">
        <w:rPr>
          <w:sz w:val="28"/>
          <w:szCs w:val="28"/>
        </w:rPr>
        <w:t>г.</w:t>
      </w:r>
      <w:r w:rsidRPr="00BF2AB2">
        <w:rPr>
          <w:sz w:val="28"/>
          <w:szCs w:val="28"/>
        </w:rPr>
        <w:t xml:space="preserve"> </w:t>
      </w:r>
      <w:r w:rsidRPr="00BF2AB2">
        <w:rPr>
          <w:sz w:val="28"/>
          <w:szCs w:val="28"/>
        </w:rPr>
        <w:lastRenderedPageBreak/>
        <w:t>следующие годовые нормативы обеспечения основными видами печного топлива на нужды отопления жилых домов, не имеющих центрального отопления (или) газоснабжения, для льготных категорий граждан, имеющих место жительства или место пребывания на территории муниципального образования</w:t>
      </w:r>
      <w:r w:rsidR="00AE5403" w:rsidRPr="00BF2AB2">
        <w:rPr>
          <w:sz w:val="28"/>
          <w:szCs w:val="28"/>
        </w:rPr>
        <w:t xml:space="preserve"> </w:t>
      </w:r>
      <w:r w:rsidR="00BF2AB2">
        <w:rPr>
          <w:sz w:val="28"/>
          <w:szCs w:val="28"/>
        </w:rPr>
        <w:t>Рождественского сельского</w:t>
      </w:r>
      <w:r w:rsidR="00AE5403" w:rsidRPr="00BF2AB2">
        <w:rPr>
          <w:sz w:val="28"/>
          <w:szCs w:val="28"/>
        </w:rPr>
        <w:t xml:space="preserve"> поселени</w:t>
      </w:r>
      <w:r w:rsidR="00BF2AB2">
        <w:rPr>
          <w:sz w:val="28"/>
          <w:szCs w:val="28"/>
        </w:rPr>
        <w:t>я</w:t>
      </w:r>
      <w:r w:rsidR="008B7180" w:rsidRPr="00BF2AB2">
        <w:rPr>
          <w:sz w:val="28"/>
          <w:szCs w:val="28"/>
        </w:rPr>
        <w:t xml:space="preserve"> Гатчинского</w:t>
      </w:r>
      <w:r w:rsidR="00AE5403" w:rsidRPr="00BF2AB2">
        <w:rPr>
          <w:sz w:val="28"/>
          <w:szCs w:val="28"/>
        </w:rPr>
        <w:t xml:space="preserve"> </w:t>
      </w:r>
      <w:r w:rsidRPr="00BF2AB2">
        <w:rPr>
          <w:sz w:val="28"/>
          <w:szCs w:val="28"/>
        </w:rPr>
        <w:t xml:space="preserve"> муниципальн</w:t>
      </w:r>
      <w:r w:rsidR="008B7180" w:rsidRPr="00BF2AB2">
        <w:rPr>
          <w:sz w:val="28"/>
          <w:szCs w:val="28"/>
        </w:rPr>
        <w:t>ого</w:t>
      </w:r>
      <w:r w:rsidRPr="00BF2AB2">
        <w:rPr>
          <w:sz w:val="28"/>
          <w:szCs w:val="28"/>
        </w:rPr>
        <w:t xml:space="preserve"> район</w:t>
      </w:r>
      <w:r w:rsidR="008B7180" w:rsidRPr="00BF2AB2">
        <w:rPr>
          <w:sz w:val="28"/>
          <w:szCs w:val="28"/>
        </w:rPr>
        <w:t>а</w:t>
      </w:r>
      <w:r w:rsidRPr="00BF2AB2">
        <w:rPr>
          <w:sz w:val="28"/>
          <w:szCs w:val="28"/>
        </w:rPr>
        <w:t xml:space="preserve"> Ленинградской области:</w:t>
      </w:r>
      <w:proofErr w:type="gramEnd"/>
    </w:p>
    <w:p w:rsidR="00D360CE" w:rsidRPr="00BF2AB2" w:rsidRDefault="00D360CE" w:rsidP="00BF69E9">
      <w:pPr>
        <w:pStyle w:val="a8"/>
        <w:jc w:val="both"/>
        <w:rPr>
          <w:sz w:val="28"/>
          <w:szCs w:val="28"/>
        </w:rPr>
      </w:pPr>
    </w:p>
    <w:tbl>
      <w:tblPr>
        <w:tblStyle w:val="a9"/>
        <w:tblW w:w="0" w:type="auto"/>
        <w:tblInd w:w="392" w:type="dxa"/>
        <w:tblLook w:val="04A0"/>
      </w:tblPr>
      <w:tblGrid>
        <w:gridCol w:w="1133"/>
        <w:gridCol w:w="3477"/>
        <w:gridCol w:w="2213"/>
        <w:gridCol w:w="2213"/>
      </w:tblGrid>
      <w:tr w:rsidR="00D360CE" w:rsidRPr="00BF2AB2" w:rsidTr="0025333A">
        <w:trPr>
          <w:trHeight w:val="505"/>
        </w:trPr>
        <w:tc>
          <w:tcPr>
            <w:tcW w:w="1133" w:type="dxa"/>
          </w:tcPr>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w:t>
            </w:r>
          </w:p>
          <w:p w:rsidR="00D360CE" w:rsidRPr="00BF2AB2" w:rsidRDefault="0025333A"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п./</w:t>
            </w:r>
            <w:proofErr w:type="spellStart"/>
            <w:proofErr w:type="gramStart"/>
            <w:r w:rsidRPr="00BF2AB2">
              <w:rPr>
                <w:rFonts w:ascii="Times New Roman" w:hAnsi="Times New Roman" w:cs="Times New Roman"/>
                <w:sz w:val="28"/>
                <w:szCs w:val="28"/>
              </w:rPr>
              <w:t>п</w:t>
            </w:r>
            <w:proofErr w:type="spellEnd"/>
            <w:proofErr w:type="gramEnd"/>
          </w:p>
        </w:tc>
        <w:tc>
          <w:tcPr>
            <w:tcW w:w="3477" w:type="dxa"/>
          </w:tcPr>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 xml:space="preserve">Вид топлива </w:t>
            </w:r>
          </w:p>
        </w:tc>
        <w:tc>
          <w:tcPr>
            <w:tcW w:w="2213" w:type="dxa"/>
          </w:tcPr>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Единица</w:t>
            </w:r>
          </w:p>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 xml:space="preserve">Измерения </w:t>
            </w:r>
          </w:p>
        </w:tc>
        <w:tc>
          <w:tcPr>
            <w:tcW w:w="2213" w:type="dxa"/>
          </w:tcPr>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 xml:space="preserve">Норма отпуска на одного человека в год </w:t>
            </w:r>
          </w:p>
        </w:tc>
      </w:tr>
      <w:tr w:rsidR="00D360CE" w:rsidRPr="00BF2AB2" w:rsidTr="0025333A">
        <w:trPr>
          <w:trHeight w:val="1703"/>
        </w:trPr>
        <w:tc>
          <w:tcPr>
            <w:tcW w:w="1133" w:type="dxa"/>
          </w:tcPr>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1.</w:t>
            </w:r>
          </w:p>
        </w:tc>
        <w:tc>
          <w:tcPr>
            <w:tcW w:w="3477" w:type="dxa"/>
          </w:tcPr>
          <w:p w:rsidR="00D360CE" w:rsidRPr="00BF2AB2" w:rsidRDefault="0025333A"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Дрова:</w:t>
            </w:r>
          </w:p>
          <w:p w:rsidR="00D360CE" w:rsidRPr="00BF2AB2" w:rsidRDefault="00D360CE" w:rsidP="00BF69E9">
            <w:pPr>
              <w:spacing w:after="5"/>
              <w:jc w:val="both"/>
              <w:rPr>
                <w:rFonts w:ascii="Times New Roman" w:hAnsi="Times New Roman" w:cs="Times New Roman"/>
                <w:sz w:val="28"/>
                <w:szCs w:val="28"/>
              </w:rPr>
            </w:pPr>
            <w:r w:rsidRPr="00BF2AB2">
              <w:rPr>
                <w:rFonts w:ascii="Times New Roman" w:hAnsi="Times New Roman" w:cs="Times New Roman"/>
                <w:sz w:val="28"/>
                <w:szCs w:val="28"/>
              </w:rPr>
              <w:t>-для одиноко проживающих граждан;</w:t>
            </w:r>
          </w:p>
          <w:p w:rsidR="00D360CE" w:rsidRPr="00BF2AB2" w:rsidRDefault="00D360CE" w:rsidP="00BF69E9">
            <w:pPr>
              <w:spacing w:after="5"/>
              <w:jc w:val="both"/>
              <w:rPr>
                <w:rFonts w:ascii="Times New Roman" w:hAnsi="Times New Roman" w:cs="Times New Roman"/>
                <w:sz w:val="28"/>
                <w:szCs w:val="28"/>
              </w:rPr>
            </w:pPr>
          </w:p>
          <w:p w:rsidR="00D360CE" w:rsidRPr="00BF2AB2" w:rsidRDefault="00D360CE" w:rsidP="00BF69E9">
            <w:pPr>
              <w:spacing w:after="5"/>
              <w:jc w:val="both"/>
              <w:rPr>
                <w:rFonts w:ascii="Times New Roman" w:hAnsi="Times New Roman" w:cs="Times New Roman"/>
                <w:sz w:val="28"/>
                <w:szCs w:val="28"/>
              </w:rPr>
            </w:pPr>
            <w:r w:rsidRPr="00BF2AB2">
              <w:rPr>
                <w:rFonts w:ascii="Times New Roman" w:hAnsi="Times New Roman" w:cs="Times New Roman"/>
                <w:sz w:val="28"/>
                <w:szCs w:val="28"/>
              </w:rPr>
              <w:t>-для семей, состоящих из двух человек</w:t>
            </w:r>
          </w:p>
          <w:p w:rsidR="00D360CE" w:rsidRPr="00BF2AB2" w:rsidRDefault="00D360CE" w:rsidP="00BF69E9">
            <w:pPr>
              <w:spacing w:after="5"/>
              <w:jc w:val="both"/>
              <w:rPr>
                <w:rFonts w:ascii="Times New Roman" w:hAnsi="Times New Roman" w:cs="Times New Roman"/>
                <w:sz w:val="28"/>
                <w:szCs w:val="28"/>
              </w:rPr>
            </w:pPr>
          </w:p>
          <w:p w:rsidR="00D360CE" w:rsidRPr="00BF2AB2" w:rsidRDefault="00D360CE" w:rsidP="00BF69E9">
            <w:pPr>
              <w:spacing w:after="5"/>
              <w:jc w:val="both"/>
              <w:rPr>
                <w:rFonts w:ascii="Times New Roman" w:hAnsi="Times New Roman" w:cs="Times New Roman"/>
                <w:sz w:val="28"/>
                <w:szCs w:val="28"/>
              </w:rPr>
            </w:pPr>
            <w:r w:rsidRPr="00BF2AB2">
              <w:rPr>
                <w:rFonts w:ascii="Times New Roman" w:hAnsi="Times New Roman" w:cs="Times New Roman"/>
                <w:sz w:val="28"/>
                <w:szCs w:val="28"/>
              </w:rPr>
              <w:t>-для семей, состоящих из трёх и более человек</w:t>
            </w:r>
          </w:p>
          <w:p w:rsidR="00D360CE" w:rsidRPr="00BF2AB2" w:rsidRDefault="00D360CE" w:rsidP="00BF69E9">
            <w:pPr>
              <w:pStyle w:val="a8"/>
              <w:ind w:left="0"/>
              <w:jc w:val="both"/>
              <w:rPr>
                <w:rFonts w:ascii="Times New Roman" w:hAnsi="Times New Roman" w:cs="Times New Roman"/>
                <w:sz w:val="28"/>
                <w:szCs w:val="28"/>
              </w:rPr>
            </w:pPr>
          </w:p>
        </w:tc>
        <w:tc>
          <w:tcPr>
            <w:tcW w:w="2213" w:type="dxa"/>
          </w:tcPr>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 xml:space="preserve">1 кубический метр </w:t>
            </w:r>
          </w:p>
        </w:tc>
        <w:tc>
          <w:tcPr>
            <w:tcW w:w="2213" w:type="dxa"/>
          </w:tcPr>
          <w:p w:rsidR="00D360CE" w:rsidRPr="00BF2AB2" w:rsidRDefault="00D360CE" w:rsidP="00BF69E9">
            <w:pPr>
              <w:pStyle w:val="a8"/>
              <w:ind w:left="0"/>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 xml:space="preserve">8,25 </w:t>
            </w:r>
          </w:p>
          <w:p w:rsidR="00D360CE" w:rsidRPr="00BF2AB2" w:rsidRDefault="00D360CE" w:rsidP="00BF69E9">
            <w:pPr>
              <w:pStyle w:val="a8"/>
              <w:ind w:left="0"/>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5,25 в расчете на одного человека</w:t>
            </w:r>
          </w:p>
          <w:p w:rsidR="00D360CE" w:rsidRPr="00BF2AB2" w:rsidRDefault="00D360CE" w:rsidP="00BF69E9">
            <w:pPr>
              <w:pStyle w:val="a8"/>
              <w:ind w:left="0"/>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4,50 в расчете на одного человека</w:t>
            </w:r>
          </w:p>
        </w:tc>
      </w:tr>
      <w:tr w:rsidR="00D360CE" w:rsidRPr="00BF2AB2" w:rsidTr="0025333A">
        <w:trPr>
          <w:trHeight w:val="2546"/>
        </w:trPr>
        <w:tc>
          <w:tcPr>
            <w:tcW w:w="1133" w:type="dxa"/>
          </w:tcPr>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2.</w:t>
            </w:r>
          </w:p>
        </w:tc>
        <w:tc>
          <w:tcPr>
            <w:tcW w:w="3477" w:type="dxa"/>
          </w:tcPr>
          <w:p w:rsidR="00D360CE" w:rsidRPr="00BF2AB2" w:rsidRDefault="0025333A"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Уголь:</w:t>
            </w:r>
          </w:p>
          <w:p w:rsidR="00D360CE" w:rsidRPr="00BF2AB2" w:rsidRDefault="00D360CE" w:rsidP="00BF69E9">
            <w:pPr>
              <w:spacing w:after="5"/>
              <w:jc w:val="both"/>
              <w:rPr>
                <w:rFonts w:ascii="Times New Roman" w:hAnsi="Times New Roman" w:cs="Times New Roman"/>
                <w:sz w:val="28"/>
                <w:szCs w:val="28"/>
              </w:rPr>
            </w:pPr>
            <w:r w:rsidRPr="00BF2AB2">
              <w:rPr>
                <w:rFonts w:ascii="Times New Roman" w:hAnsi="Times New Roman" w:cs="Times New Roman"/>
                <w:sz w:val="28"/>
                <w:szCs w:val="28"/>
              </w:rPr>
              <w:t>-для одиноко проживающих граждан;</w:t>
            </w:r>
          </w:p>
          <w:p w:rsidR="00D360CE" w:rsidRPr="00BF2AB2" w:rsidRDefault="00D360CE" w:rsidP="00BF69E9">
            <w:pPr>
              <w:spacing w:after="5"/>
              <w:jc w:val="both"/>
              <w:rPr>
                <w:rFonts w:ascii="Times New Roman" w:hAnsi="Times New Roman" w:cs="Times New Roman"/>
                <w:sz w:val="28"/>
                <w:szCs w:val="28"/>
              </w:rPr>
            </w:pPr>
          </w:p>
          <w:p w:rsidR="00D360CE" w:rsidRPr="00BF2AB2" w:rsidRDefault="00D360CE" w:rsidP="00BF69E9">
            <w:pPr>
              <w:spacing w:after="5"/>
              <w:jc w:val="both"/>
              <w:rPr>
                <w:rFonts w:ascii="Times New Roman" w:hAnsi="Times New Roman" w:cs="Times New Roman"/>
                <w:sz w:val="28"/>
                <w:szCs w:val="28"/>
              </w:rPr>
            </w:pPr>
            <w:r w:rsidRPr="00BF2AB2">
              <w:rPr>
                <w:rFonts w:ascii="Times New Roman" w:hAnsi="Times New Roman" w:cs="Times New Roman"/>
                <w:sz w:val="28"/>
                <w:szCs w:val="28"/>
              </w:rPr>
              <w:t>- для семей, состоящих из двух человек</w:t>
            </w:r>
          </w:p>
          <w:p w:rsidR="00D360CE" w:rsidRPr="00BF2AB2" w:rsidRDefault="00D360CE" w:rsidP="00BF69E9">
            <w:pPr>
              <w:spacing w:after="5"/>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 xml:space="preserve">- для семей, состоящих из трёх и более человек </w:t>
            </w:r>
          </w:p>
        </w:tc>
        <w:tc>
          <w:tcPr>
            <w:tcW w:w="2213" w:type="dxa"/>
          </w:tcPr>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 xml:space="preserve">1 тонна </w:t>
            </w:r>
          </w:p>
        </w:tc>
        <w:tc>
          <w:tcPr>
            <w:tcW w:w="2213" w:type="dxa"/>
          </w:tcPr>
          <w:p w:rsidR="00D360CE" w:rsidRPr="00BF2AB2" w:rsidRDefault="00D360CE" w:rsidP="00BF69E9">
            <w:pPr>
              <w:pStyle w:val="a8"/>
              <w:ind w:left="0"/>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3,60</w:t>
            </w:r>
          </w:p>
          <w:p w:rsidR="00D360CE" w:rsidRPr="00BF2AB2" w:rsidRDefault="00D360CE" w:rsidP="00BF69E9">
            <w:pPr>
              <w:pStyle w:val="a8"/>
              <w:ind w:left="0"/>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sz w:val="28"/>
                <w:szCs w:val="28"/>
              </w:rPr>
            </w:pPr>
            <w:r w:rsidRPr="00BF2AB2">
              <w:rPr>
                <w:rFonts w:ascii="Times New Roman" w:hAnsi="Times New Roman" w:cs="Times New Roman"/>
                <w:sz w:val="28"/>
                <w:szCs w:val="28"/>
              </w:rPr>
              <w:t>2,30 в расчете на одного человека</w:t>
            </w:r>
          </w:p>
          <w:p w:rsidR="00D360CE" w:rsidRPr="00BF2AB2" w:rsidRDefault="00D360CE" w:rsidP="00BF69E9">
            <w:pPr>
              <w:pStyle w:val="a8"/>
              <w:ind w:left="0"/>
              <w:jc w:val="both"/>
              <w:rPr>
                <w:rFonts w:ascii="Times New Roman" w:hAnsi="Times New Roman" w:cs="Times New Roman"/>
                <w:sz w:val="28"/>
                <w:szCs w:val="28"/>
              </w:rPr>
            </w:pPr>
          </w:p>
          <w:p w:rsidR="00D360CE" w:rsidRPr="00BF2AB2" w:rsidRDefault="00D360CE" w:rsidP="00BF69E9">
            <w:pPr>
              <w:pStyle w:val="a8"/>
              <w:ind w:left="0"/>
              <w:jc w:val="both"/>
              <w:rPr>
                <w:rFonts w:ascii="Times New Roman" w:hAnsi="Times New Roman" w:cs="Times New Roman"/>
                <w:b/>
                <w:sz w:val="28"/>
                <w:szCs w:val="28"/>
              </w:rPr>
            </w:pPr>
            <w:r w:rsidRPr="00BF2AB2">
              <w:rPr>
                <w:rFonts w:ascii="Times New Roman" w:hAnsi="Times New Roman" w:cs="Times New Roman"/>
                <w:sz w:val="28"/>
                <w:szCs w:val="28"/>
              </w:rPr>
              <w:t>2,00 в расчете на одного человека</w:t>
            </w:r>
          </w:p>
        </w:tc>
      </w:tr>
    </w:tbl>
    <w:p w:rsidR="00D360CE" w:rsidRPr="00BF2AB2" w:rsidRDefault="00D360CE" w:rsidP="00BF69E9">
      <w:pPr>
        <w:jc w:val="both"/>
        <w:rPr>
          <w:sz w:val="28"/>
          <w:szCs w:val="28"/>
        </w:rPr>
      </w:pPr>
    </w:p>
    <w:p w:rsidR="007E4492" w:rsidRPr="00BF2AB2" w:rsidRDefault="00D360CE" w:rsidP="00BF69E9">
      <w:pPr>
        <w:ind w:left="360"/>
        <w:jc w:val="both"/>
        <w:rPr>
          <w:sz w:val="28"/>
          <w:szCs w:val="28"/>
        </w:rPr>
      </w:pPr>
      <w:r w:rsidRPr="00BF2AB2">
        <w:rPr>
          <w:sz w:val="28"/>
          <w:szCs w:val="28"/>
        </w:rPr>
        <w:t>2.</w:t>
      </w:r>
      <w:r w:rsidR="007E4492" w:rsidRPr="00BF2AB2">
        <w:rPr>
          <w:sz w:val="28"/>
          <w:szCs w:val="28"/>
        </w:rPr>
        <w:t>Установить цен</w:t>
      </w:r>
      <w:r w:rsidR="00387972" w:rsidRPr="00BF2AB2">
        <w:rPr>
          <w:sz w:val="28"/>
          <w:szCs w:val="28"/>
        </w:rPr>
        <w:t>у</w:t>
      </w:r>
      <w:r w:rsidR="007E4492" w:rsidRPr="00BF2AB2">
        <w:rPr>
          <w:sz w:val="28"/>
          <w:szCs w:val="28"/>
        </w:rPr>
        <w:t xml:space="preserve"> на доставку печного топлива</w:t>
      </w:r>
      <w:r w:rsidR="00387972" w:rsidRPr="00BF2AB2">
        <w:rPr>
          <w:sz w:val="28"/>
          <w:szCs w:val="28"/>
        </w:rPr>
        <w:t>, цену на доставку емкостного сжиженного газа</w:t>
      </w:r>
      <w:r w:rsidR="007E4492" w:rsidRPr="00BF2AB2">
        <w:rPr>
          <w:sz w:val="28"/>
          <w:szCs w:val="28"/>
        </w:rPr>
        <w:t xml:space="preserve"> для граждан, проживающих в домах, не имеющих</w:t>
      </w:r>
      <w:r w:rsidR="00CE177E" w:rsidRPr="00BF2AB2">
        <w:rPr>
          <w:sz w:val="28"/>
          <w:szCs w:val="28"/>
        </w:rPr>
        <w:t xml:space="preserve"> центрального отопления, </w:t>
      </w:r>
      <w:r w:rsidR="00282A8E" w:rsidRPr="00BF2AB2">
        <w:rPr>
          <w:bCs/>
          <w:sz w:val="28"/>
          <w:szCs w:val="28"/>
        </w:rPr>
        <w:t xml:space="preserve">на территории муниципального образования </w:t>
      </w:r>
      <w:r w:rsidR="00BF2AB2">
        <w:rPr>
          <w:bCs/>
          <w:sz w:val="28"/>
          <w:szCs w:val="28"/>
        </w:rPr>
        <w:t xml:space="preserve">Рождественского сельского </w:t>
      </w:r>
      <w:r w:rsidR="00282A8E" w:rsidRPr="00BF2AB2">
        <w:rPr>
          <w:bCs/>
          <w:sz w:val="28"/>
          <w:szCs w:val="28"/>
        </w:rPr>
        <w:t>поселени</w:t>
      </w:r>
      <w:r w:rsidR="00BF2AB2">
        <w:rPr>
          <w:bCs/>
          <w:sz w:val="28"/>
          <w:szCs w:val="28"/>
        </w:rPr>
        <w:t>я</w:t>
      </w:r>
      <w:r w:rsidR="00282A8E" w:rsidRPr="00BF2AB2">
        <w:rPr>
          <w:bCs/>
          <w:sz w:val="28"/>
          <w:szCs w:val="28"/>
        </w:rPr>
        <w:t xml:space="preserve"> Гатчинского муниципального района Ленинградской области </w:t>
      </w:r>
      <w:r w:rsidR="004A1387" w:rsidRPr="00BF2AB2">
        <w:rPr>
          <w:sz w:val="28"/>
          <w:szCs w:val="28"/>
        </w:rPr>
        <w:t>на 20</w:t>
      </w:r>
      <w:r w:rsidR="00743865" w:rsidRPr="00BF2AB2">
        <w:rPr>
          <w:sz w:val="28"/>
          <w:szCs w:val="28"/>
        </w:rPr>
        <w:t>2</w:t>
      </w:r>
      <w:r w:rsidR="00BF0358" w:rsidRPr="00BF2AB2">
        <w:rPr>
          <w:sz w:val="28"/>
          <w:szCs w:val="28"/>
        </w:rPr>
        <w:t>3</w:t>
      </w:r>
      <w:r w:rsidR="007E4492" w:rsidRPr="00BF2AB2">
        <w:rPr>
          <w:sz w:val="28"/>
          <w:szCs w:val="28"/>
        </w:rPr>
        <w:t xml:space="preserve"> год</w:t>
      </w:r>
      <w:r w:rsidR="00282A8E" w:rsidRPr="00BF2AB2">
        <w:rPr>
          <w:sz w:val="28"/>
          <w:szCs w:val="28"/>
        </w:rPr>
        <w:t xml:space="preserve"> в размере </w:t>
      </w:r>
      <w:r w:rsidR="00BF0358" w:rsidRPr="00BF2AB2">
        <w:rPr>
          <w:sz w:val="28"/>
          <w:szCs w:val="28"/>
        </w:rPr>
        <w:t>3114</w:t>
      </w:r>
      <w:r w:rsidR="00743865" w:rsidRPr="00BF2AB2">
        <w:rPr>
          <w:sz w:val="28"/>
          <w:szCs w:val="28"/>
        </w:rPr>
        <w:t>,</w:t>
      </w:r>
      <w:r w:rsidR="00BF0358" w:rsidRPr="00BF2AB2">
        <w:rPr>
          <w:sz w:val="28"/>
          <w:szCs w:val="28"/>
        </w:rPr>
        <w:t>00 рублей</w:t>
      </w:r>
      <w:r w:rsidR="007E4492" w:rsidRPr="00BF2AB2">
        <w:rPr>
          <w:sz w:val="28"/>
          <w:szCs w:val="28"/>
        </w:rPr>
        <w:t>.</w:t>
      </w:r>
    </w:p>
    <w:p w:rsidR="000C3B42" w:rsidRDefault="000C3B42" w:rsidP="00BF69E9">
      <w:pPr>
        <w:ind w:left="360"/>
        <w:jc w:val="both"/>
        <w:rPr>
          <w:sz w:val="28"/>
          <w:szCs w:val="28"/>
        </w:rPr>
      </w:pPr>
    </w:p>
    <w:p w:rsidR="003D7E7E" w:rsidRPr="00BF2AB2" w:rsidRDefault="00D360CE" w:rsidP="00BF69E9">
      <w:pPr>
        <w:ind w:left="360"/>
        <w:jc w:val="both"/>
        <w:rPr>
          <w:sz w:val="28"/>
          <w:szCs w:val="28"/>
        </w:rPr>
      </w:pPr>
      <w:proofErr w:type="gramStart"/>
      <w:r w:rsidRPr="00BF2AB2">
        <w:rPr>
          <w:sz w:val="28"/>
          <w:szCs w:val="28"/>
        </w:rPr>
        <w:t>3.</w:t>
      </w:r>
      <w:r w:rsidR="007E4492" w:rsidRPr="00BF2AB2">
        <w:rPr>
          <w:sz w:val="28"/>
          <w:szCs w:val="28"/>
        </w:rPr>
        <w:t xml:space="preserve">Цены на доставку печного топлива, </w:t>
      </w:r>
      <w:r w:rsidR="00387972" w:rsidRPr="00BF2AB2">
        <w:rPr>
          <w:sz w:val="28"/>
          <w:szCs w:val="28"/>
        </w:rPr>
        <w:t xml:space="preserve">цены на доставку емкостного сжиженного газа, </w:t>
      </w:r>
      <w:r w:rsidR="007E4492" w:rsidRPr="00BF2AB2">
        <w:rPr>
          <w:sz w:val="28"/>
          <w:szCs w:val="28"/>
        </w:rPr>
        <w:t xml:space="preserve">установленные в пункте 1 настоящего решения, используется для определения денежной компенсации расходов на доставку печного топлива отдельным категориям граждан, проживающих </w:t>
      </w:r>
      <w:r w:rsidR="007E4492" w:rsidRPr="00BF2AB2">
        <w:rPr>
          <w:sz w:val="28"/>
          <w:szCs w:val="28"/>
        </w:rPr>
        <w:lastRenderedPageBreak/>
        <w:t xml:space="preserve">в домах, не имеющих центрального отопления, </w:t>
      </w:r>
      <w:r w:rsidR="00282A8E" w:rsidRPr="00BF2AB2">
        <w:rPr>
          <w:bCs/>
          <w:sz w:val="28"/>
          <w:szCs w:val="28"/>
        </w:rPr>
        <w:t>на территории муниципа</w:t>
      </w:r>
      <w:r w:rsidR="00AD4113" w:rsidRPr="00BF2AB2">
        <w:rPr>
          <w:bCs/>
          <w:sz w:val="28"/>
          <w:szCs w:val="28"/>
        </w:rPr>
        <w:t xml:space="preserve">льного образования </w:t>
      </w:r>
      <w:r w:rsidR="00BF2AB2">
        <w:rPr>
          <w:bCs/>
          <w:sz w:val="28"/>
          <w:szCs w:val="28"/>
        </w:rPr>
        <w:t>Рождественского сельского</w:t>
      </w:r>
      <w:r w:rsidR="00282A8E" w:rsidRPr="00BF2AB2">
        <w:rPr>
          <w:bCs/>
          <w:sz w:val="28"/>
          <w:szCs w:val="28"/>
        </w:rPr>
        <w:t xml:space="preserve"> поселени</w:t>
      </w:r>
      <w:r w:rsidR="00BF2AB2">
        <w:rPr>
          <w:bCs/>
          <w:sz w:val="28"/>
          <w:szCs w:val="28"/>
        </w:rPr>
        <w:t>я</w:t>
      </w:r>
      <w:r w:rsidR="00282A8E" w:rsidRPr="00BF2AB2">
        <w:rPr>
          <w:bCs/>
          <w:sz w:val="28"/>
          <w:szCs w:val="28"/>
        </w:rPr>
        <w:t xml:space="preserve"> Гатчинского муниципального района Ленинградской области </w:t>
      </w:r>
      <w:r w:rsidR="007E4492" w:rsidRPr="00BF2AB2">
        <w:rPr>
          <w:sz w:val="28"/>
          <w:szCs w:val="28"/>
        </w:rPr>
        <w:t>в целях реализации мер социальной поддержки.</w:t>
      </w:r>
      <w:proofErr w:type="gramEnd"/>
    </w:p>
    <w:p w:rsidR="003D7E7E" w:rsidRPr="00BF2AB2" w:rsidRDefault="003D7E7E" w:rsidP="00BF69E9">
      <w:pPr>
        <w:pStyle w:val="a8"/>
        <w:rPr>
          <w:sz w:val="28"/>
          <w:szCs w:val="28"/>
        </w:rPr>
      </w:pPr>
    </w:p>
    <w:p w:rsidR="00BC1115" w:rsidRPr="00BF2AB2" w:rsidRDefault="00D360CE" w:rsidP="00BF69E9">
      <w:pPr>
        <w:ind w:left="360"/>
        <w:rPr>
          <w:sz w:val="28"/>
          <w:szCs w:val="28"/>
        </w:rPr>
      </w:pPr>
      <w:r w:rsidRPr="00BF2AB2">
        <w:rPr>
          <w:sz w:val="28"/>
          <w:szCs w:val="28"/>
        </w:rPr>
        <w:t>4.</w:t>
      </w:r>
      <w:r w:rsidR="007E4492" w:rsidRPr="00BF2AB2">
        <w:rPr>
          <w:sz w:val="28"/>
          <w:szCs w:val="28"/>
        </w:rPr>
        <w:t xml:space="preserve">Настоящее решение вступает в силу с момента официального </w:t>
      </w:r>
      <w:r w:rsidR="003D7E7E" w:rsidRPr="00BF2AB2">
        <w:rPr>
          <w:sz w:val="28"/>
          <w:szCs w:val="28"/>
        </w:rPr>
        <w:t xml:space="preserve">опубликования. </w:t>
      </w:r>
      <w:r w:rsidR="009B43F2" w:rsidRPr="00BF2AB2">
        <w:rPr>
          <w:sz w:val="28"/>
          <w:szCs w:val="28"/>
        </w:rPr>
        <w:t xml:space="preserve">                                                                                            </w:t>
      </w:r>
    </w:p>
    <w:p w:rsidR="001C5B1B" w:rsidRPr="00BF2AB2" w:rsidRDefault="001C5B1B" w:rsidP="00BF69E9">
      <w:pPr>
        <w:ind w:left="360"/>
        <w:jc w:val="both"/>
        <w:rPr>
          <w:sz w:val="28"/>
          <w:szCs w:val="28"/>
        </w:rPr>
      </w:pPr>
    </w:p>
    <w:p w:rsidR="00D77562" w:rsidRPr="00BF2AB2" w:rsidRDefault="00D77562" w:rsidP="00BF69E9">
      <w:pPr>
        <w:ind w:left="360"/>
        <w:jc w:val="both"/>
        <w:rPr>
          <w:sz w:val="28"/>
          <w:szCs w:val="28"/>
        </w:rPr>
      </w:pPr>
    </w:p>
    <w:p w:rsidR="005953FD" w:rsidRPr="00BF2AB2" w:rsidRDefault="005953FD" w:rsidP="00BF69E9">
      <w:pPr>
        <w:ind w:left="360"/>
        <w:jc w:val="both"/>
        <w:rPr>
          <w:sz w:val="28"/>
          <w:szCs w:val="28"/>
        </w:rPr>
      </w:pPr>
    </w:p>
    <w:p w:rsidR="00D024F2" w:rsidRPr="00BF2AB2" w:rsidRDefault="00D024F2" w:rsidP="00BF69E9">
      <w:pPr>
        <w:ind w:left="360"/>
        <w:jc w:val="both"/>
        <w:rPr>
          <w:sz w:val="28"/>
          <w:szCs w:val="28"/>
        </w:rPr>
      </w:pPr>
    </w:p>
    <w:p w:rsidR="00BF2AB2" w:rsidRPr="00352823" w:rsidRDefault="00BF2AB2" w:rsidP="00BF2AB2">
      <w:pPr>
        <w:jc w:val="both"/>
        <w:rPr>
          <w:sz w:val="28"/>
          <w:szCs w:val="28"/>
        </w:rPr>
      </w:pPr>
      <w:r w:rsidRPr="00352823">
        <w:rPr>
          <w:sz w:val="28"/>
          <w:szCs w:val="28"/>
        </w:rPr>
        <w:t xml:space="preserve">Глава </w:t>
      </w:r>
    </w:p>
    <w:p w:rsidR="00BF2AB2" w:rsidRPr="00352823" w:rsidRDefault="00BF2AB2" w:rsidP="00BF2AB2">
      <w:pPr>
        <w:jc w:val="both"/>
        <w:rPr>
          <w:sz w:val="28"/>
          <w:szCs w:val="28"/>
        </w:rPr>
      </w:pPr>
      <w:r w:rsidRPr="00352823">
        <w:rPr>
          <w:sz w:val="28"/>
          <w:szCs w:val="28"/>
        </w:rPr>
        <w:t xml:space="preserve">Рождественского сельского поселения                 </w:t>
      </w:r>
      <w:r>
        <w:rPr>
          <w:sz w:val="28"/>
          <w:szCs w:val="28"/>
        </w:rPr>
        <w:t xml:space="preserve">       </w:t>
      </w:r>
      <w:r w:rsidRPr="00352823">
        <w:rPr>
          <w:sz w:val="28"/>
          <w:szCs w:val="28"/>
        </w:rPr>
        <w:t xml:space="preserve">               М.Е.</w:t>
      </w:r>
      <w:r>
        <w:rPr>
          <w:sz w:val="28"/>
          <w:szCs w:val="28"/>
        </w:rPr>
        <w:t xml:space="preserve"> </w:t>
      </w:r>
      <w:r w:rsidRPr="00352823">
        <w:rPr>
          <w:sz w:val="28"/>
          <w:szCs w:val="28"/>
        </w:rPr>
        <w:t>Заславский</w:t>
      </w:r>
    </w:p>
    <w:p w:rsidR="00943DA0" w:rsidRPr="00BF2AB2" w:rsidRDefault="00943DA0" w:rsidP="00BF69E9">
      <w:pPr>
        <w:rPr>
          <w:sz w:val="28"/>
          <w:szCs w:val="28"/>
        </w:rPr>
      </w:pPr>
    </w:p>
    <w:sectPr w:rsidR="00943DA0" w:rsidRPr="00BF2AB2" w:rsidSect="0025333A">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9C96AECA"/>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7066407E"/>
    <w:multiLevelType w:val="multilevel"/>
    <w:tmpl w:val="AC8643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CE177E"/>
    <w:rsid w:val="00035BF9"/>
    <w:rsid w:val="00056B5F"/>
    <w:rsid w:val="000C3B42"/>
    <w:rsid w:val="000D025C"/>
    <w:rsid w:val="000F2AB5"/>
    <w:rsid w:val="000F544B"/>
    <w:rsid w:val="000F6382"/>
    <w:rsid w:val="001C5B1B"/>
    <w:rsid w:val="002453BB"/>
    <w:rsid w:val="0025333A"/>
    <w:rsid w:val="00263B4C"/>
    <w:rsid w:val="00282A8E"/>
    <w:rsid w:val="00294E2E"/>
    <w:rsid w:val="002F10E8"/>
    <w:rsid w:val="00331000"/>
    <w:rsid w:val="00387972"/>
    <w:rsid w:val="003A54F5"/>
    <w:rsid w:val="003D7E7E"/>
    <w:rsid w:val="003F572A"/>
    <w:rsid w:val="004039CD"/>
    <w:rsid w:val="004A1387"/>
    <w:rsid w:val="00511143"/>
    <w:rsid w:val="005953FD"/>
    <w:rsid w:val="00743865"/>
    <w:rsid w:val="007461C1"/>
    <w:rsid w:val="0078366F"/>
    <w:rsid w:val="007C514D"/>
    <w:rsid w:val="007E4492"/>
    <w:rsid w:val="00805BF7"/>
    <w:rsid w:val="0082531A"/>
    <w:rsid w:val="00827721"/>
    <w:rsid w:val="0083514A"/>
    <w:rsid w:val="008B7180"/>
    <w:rsid w:val="008D6F97"/>
    <w:rsid w:val="00943DA0"/>
    <w:rsid w:val="009447F9"/>
    <w:rsid w:val="00967144"/>
    <w:rsid w:val="009B43F2"/>
    <w:rsid w:val="009B6FC6"/>
    <w:rsid w:val="009F084D"/>
    <w:rsid w:val="00A32003"/>
    <w:rsid w:val="00A433A9"/>
    <w:rsid w:val="00A5464F"/>
    <w:rsid w:val="00AB7086"/>
    <w:rsid w:val="00AC3163"/>
    <w:rsid w:val="00AC7121"/>
    <w:rsid w:val="00AD4113"/>
    <w:rsid w:val="00AD698F"/>
    <w:rsid w:val="00AE5403"/>
    <w:rsid w:val="00B9255D"/>
    <w:rsid w:val="00BC1115"/>
    <w:rsid w:val="00BF0358"/>
    <w:rsid w:val="00BF2AB2"/>
    <w:rsid w:val="00BF69E9"/>
    <w:rsid w:val="00C024FC"/>
    <w:rsid w:val="00C04AFB"/>
    <w:rsid w:val="00C82F53"/>
    <w:rsid w:val="00CC7CB9"/>
    <w:rsid w:val="00CE071C"/>
    <w:rsid w:val="00CE177E"/>
    <w:rsid w:val="00D024F2"/>
    <w:rsid w:val="00D13505"/>
    <w:rsid w:val="00D360CE"/>
    <w:rsid w:val="00D77562"/>
    <w:rsid w:val="00D90F1F"/>
    <w:rsid w:val="00D97B65"/>
    <w:rsid w:val="00DB669C"/>
    <w:rsid w:val="00E608F4"/>
    <w:rsid w:val="00EA5FE3"/>
    <w:rsid w:val="00EE7A61"/>
    <w:rsid w:val="00F02674"/>
    <w:rsid w:val="00F2421B"/>
    <w:rsid w:val="00F30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FE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A5FE3"/>
  </w:style>
  <w:style w:type="character" w:customStyle="1" w:styleId="1">
    <w:name w:val="Основной шрифт абзаца1"/>
    <w:rsid w:val="00EA5FE3"/>
  </w:style>
  <w:style w:type="paragraph" w:customStyle="1" w:styleId="10">
    <w:name w:val="Заголовок1"/>
    <w:basedOn w:val="a"/>
    <w:next w:val="a3"/>
    <w:rsid w:val="00EA5FE3"/>
    <w:pPr>
      <w:keepNext/>
      <w:spacing w:before="240" w:after="120"/>
    </w:pPr>
    <w:rPr>
      <w:rFonts w:ascii="Arial" w:eastAsia="Lucida Sans Unicode" w:hAnsi="Arial" w:cs="Tahoma"/>
      <w:sz w:val="28"/>
      <w:szCs w:val="28"/>
    </w:rPr>
  </w:style>
  <w:style w:type="paragraph" w:styleId="a3">
    <w:name w:val="Body Text"/>
    <w:basedOn w:val="a"/>
    <w:rsid w:val="00EA5FE3"/>
    <w:pPr>
      <w:spacing w:after="120"/>
    </w:pPr>
  </w:style>
  <w:style w:type="paragraph" w:styleId="a4">
    <w:name w:val="List"/>
    <w:basedOn w:val="a3"/>
    <w:rsid w:val="00EA5FE3"/>
    <w:rPr>
      <w:rFonts w:cs="Tahoma"/>
    </w:rPr>
  </w:style>
  <w:style w:type="paragraph" w:customStyle="1" w:styleId="11">
    <w:name w:val="Название1"/>
    <w:basedOn w:val="a"/>
    <w:rsid w:val="00EA5FE3"/>
    <w:pPr>
      <w:suppressLineNumbers/>
      <w:spacing w:before="120" w:after="120"/>
    </w:pPr>
    <w:rPr>
      <w:rFonts w:cs="Tahoma"/>
      <w:i/>
      <w:iCs/>
    </w:rPr>
  </w:style>
  <w:style w:type="paragraph" w:customStyle="1" w:styleId="12">
    <w:name w:val="Указатель1"/>
    <w:basedOn w:val="a"/>
    <w:rsid w:val="00EA5FE3"/>
    <w:pPr>
      <w:suppressLineNumbers/>
    </w:pPr>
    <w:rPr>
      <w:rFonts w:cs="Tahoma"/>
    </w:rPr>
  </w:style>
  <w:style w:type="paragraph" w:customStyle="1" w:styleId="a5">
    <w:name w:val="Содержимое таблицы"/>
    <w:basedOn w:val="a"/>
    <w:rsid w:val="00EA5FE3"/>
    <w:pPr>
      <w:suppressLineNumbers/>
    </w:pPr>
  </w:style>
  <w:style w:type="paragraph" w:customStyle="1" w:styleId="a6">
    <w:name w:val="Заголовок таблицы"/>
    <w:basedOn w:val="a5"/>
    <w:rsid w:val="00EA5FE3"/>
    <w:pPr>
      <w:jc w:val="center"/>
    </w:pPr>
    <w:rPr>
      <w:b/>
      <w:bCs/>
    </w:rPr>
  </w:style>
  <w:style w:type="paragraph" w:styleId="a7">
    <w:name w:val="Balloon Text"/>
    <w:basedOn w:val="a"/>
    <w:semiHidden/>
    <w:rsid w:val="000F544B"/>
    <w:rPr>
      <w:rFonts w:ascii="Tahoma" w:hAnsi="Tahoma" w:cs="Tahoma"/>
      <w:sz w:val="16"/>
      <w:szCs w:val="16"/>
    </w:rPr>
  </w:style>
  <w:style w:type="paragraph" w:styleId="a8">
    <w:name w:val="List Paragraph"/>
    <w:basedOn w:val="a"/>
    <w:uiPriority w:val="34"/>
    <w:qFormat/>
    <w:rsid w:val="003D7E7E"/>
    <w:pPr>
      <w:ind w:left="720"/>
      <w:contextualSpacing/>
    </w:pPr>
  </w:style>
  <w:style w:type="table" w:styleId="a9">
    <w:name w:val="Table Grid"/>
    <w:basedOn w:val="a1"/>
    <w:uiPriority w:val="59"/>
    <w:rsid w:val="00D360C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Title"/>
    <w:basedOn w:val="a"/>
    <w:link w:val="ab"/>
    <w:qFormat/>
    <w:rsid w:val="00BF2AB2"/>
    <w:pPr>
      <w:suppressAutoHyphens w:val="0"/>
      <w:jc w:val="center"/>
    </w:pPr>
    <w:rPr>
      <w:b/>
      <w:sz w:val="28"/>
      <w:szCs w:val="28"/>
      <w:lang w:eastAsia="ru-RU"/>
    </w:rPr>
  </w:style>
  <w:style w:type="character" w:customStyle="1" w:styleId="ab">
    <w:name w:val="Название Знак"/>
    <w:basedOn w:val="a0"/>
    <w:link w:val="aa"/>
    <w:rsid w:val="00BF2AB2"/>
    <w:rPr>
      <w:b/>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493</Words>
  <Characters>2811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dgp_021</dc:creator>
  <cp:lastModifiedBy>grigoryevaaa</cp:lastModifiedBy>
  <cp:revision>5</cp:revision>
  <cp:lastPrinted>2023-02-13T13:44:00Z</cp:lastPrinted>
  <dcterms:created xsi:type="dcterms:W3CDTF">2023-02-14T08:27:00Z</dcterms:created>
  <dcterms:modified xsi:type="dcterms:W3CDTF">2023-02-16T07:02:00Z</dcterms:modified>
</cp:coreProperties>
</file>