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EDC" w:rsidRPr="00686EDC" w:rsidRDefault="00686EDC" w:rsidP="00686E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86EDC">
        <w:rPr>
          <w:rFonts w:ascii="Times New Roman" w:eastAsia="Calibri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686EDC" w:rsidRPr="00686EDC" w:rsidRDefault="00686EDC" w:rsidP="00686E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86EDC">
        <w:rPr>
          <w:rFonts w:ascii="Times New Roman" w:eastAsia="Calibri" w:hAnsi="Times New Roman" w:cs="Times New Roman"/>
          <w:b/>
          <w:sz w:val="28"/>
          <w:szCs w:val="28"/>
        </w:rPr>
        <w:t>РОЖДЕСТВЕНСКОГО СЕЛЬСКОГО ПОСЕЛЕНИЯ</w:t>
      </w:r>
    </w:p>
    <w:p w:rsidR="00686EDC" w:rsidRPr="00686EDC" w:rsidRDefault="00686EDC" w:rsidP="00686E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86EDC">
        <w:rPr>
          <w:rFonts w:ascii="Times New Roman" w:eastAsia="Calibri" w:hAnsi="Times New Roman" w:cs="Times New Roman"/>
          <w:b/>
          <w:sz w:val="28"/>
          <w:szCs w:val="28"/>
        </w:rPr>
        <w:t>ГАТЧИНСКОГО МУНИЦИПАЛЬНОГО РАЙОНА</w:t>
      </w:r>
    </w:p>
    <w:p w:rsidR="00686EDC" w:rsidRPr="00686EDC" w:rsidRDefault="00686EDC" w:rsidP="00686E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86EDC">
        <w:rPr>
          <w:rFonts w:ascii="Times New Roman" w:eastAsia="Calibri" w:hAnsi="Times New Roman" w:cs="Times New Roman"/>
          <w:b/>
          <w:sz w:val="28"/>
          <w:szCs w:val="28"/>
        </w:rPr>
        <w:t>ЛЕНИНГРАДСКОЙ ОБЛАСТИ</w:t>
      </w:r>
    </w:p>
    <w:p w:rsidR="00686EDC" w:rsidRPr="00686EDC" w:rsidRDefault="00686EDC" w:rsidP="00686ED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6E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8E53BB" w:rsidRPr="004902E6" w:rsidRDefault="008E53BB" w:rsidP="008E53B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647" w:type="dxa"/>
        <w:tblLook w:val="01E0" w:firstRow="1" w:lastRow="1" w:firstColumn="1" w:lastColumn="1" w:noHBand="0" w:noVBand="0"/>
      </w:tblPr>
      <w:tblGrid>
        <w:gridCol w:w="4823"/>
        <w:gridCol w:w="4824"/>
      </w:tblGrid>
      <w:tr w:rsidR="008E53BB" w:rsidRPr="004902E6" w:rsidTr="0014443E">
        <w:trPr>
          <w:trHeight w:val="424"/>
        </w:trPr>
        <w:tc>
          <w:tcPr>
            <w:tcW w:w="4823" w:type="dxa"/>
          </w:tcPr>
          <w:p w:rsidR="008E53BB" w:rsidRPr="004902E6" w:rsidRDefault="00C3585A" w:rsidP="00C358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31 августа </w:t>
            </w:r>
            <w:r w:rsidR="008E53BB" w:rsidRPr="004902E6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 w:rsidR="008E53BB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824" w:type="dxa"/>
          </w:tcPr>
          <w:p w:rsidR="008E53BB" w:rsidRPr="004902E6" w:rsidRDefault="00C3585A" w:rsidP="0014443E">
            <w:pPr>
              <w:spacing w:after="0" w:line="240" w:lineRule="auto"/>
              <w:ind w:firstLine="426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№ 282</w:t>
            </w:r>
          </w:p>
        </w:tc>
      </w:tr>
    </w:tbl>
    <w:p w:rsidR="008E53BB" w:rsidRPr="008E53BB" w:rsidRDefault="008E53BB" w:rsidP="008E53BB">
      <w:pPr>
        <w:spacing w:after="0" w:line="240" w:lineRule="auto"/>
        <w:ind w:firstLine="426"/>
        <w:rPr>
          <w:rFonts w:ascii="Times New Roman" w:eastAsia="Calibri" w:hAnsi="Times New Roman" w:cs="Times New Roman"/>
          <w:sz w:val="28"/>
          <w:szCs w:val="28"/>
        </w:rPr>
      </w:pPr>
    </w:p>
    <w:p w:rsidR="008E53BB" w:rsidRPr="00686EDC" w:rsidRDefault="008E53BB" w:rsidP="008E53BB">
      <w:pPr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hAnsi="Times New Roman" w:cs="Times New Roman"/>
          <w:sz w:val="28"/>
          <w:szCs w:val="28"/>
        </w:rPr>
      </w:pPr>
      <w:r w:rsidRPr="00686E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участии администрации </w:t>
      </w:r>
      <w:r w:rsidR="00686EDC" w:rsidRPr="00686E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 Рождественского сельского поселения</w:t>
      </w:r>
      <w:r w:rsidRPr="00686E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профилактике терроризма и экстремизма, </w:t>
      </w:r>
      <w:r w:rsidRPr="00686EDC">
        <w:rPr>
          <w:rFonts w:ascii="Times New Roman" w:hAnsi="Times New Roman" w:cs="Times New Roman"/>
          <w:sz w:val="28"/>
          <w:szCs w:val="28"/>
        </w:rPr>
        <w:t xml:space="preserve">а также в минимизации и (или) ликвидации последствий проявлений терроризма и экстремизма в границах </w:t>
      </w:r>
      <w:r w:rsidR="00686EDC" w:rsidRPr="00686EDC">
        <w:rPr>
          <w:rFonts w:ascii="Times New Roman" w:hAnsi="Times New Roman" w:cs="Times New Roman"/>
          <w:sz w:val="28"/>
          <w:szCs w:val="28"/>
        </w:rPr>
        <w:t>муниципального образования Рождественского сельского поселения</w:t>
      </w:r>
    </w:p>
    <w:p w:rsidR="008E53BB" w:rsidRPr="00686EDC" w:rsidRDefault="008E53BB" w:rsidP="008E53BB">
      <w:pPr>
        <w:spacing w:after="0" w:line="240" w:lineRule="auto"/>
        <w:ind w:right="538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6E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8E53BB" w:rsidRPr="00686EDC" w:rsidRDefault="008E53BB" w:rsidP="008E53BB">
      <w:pPr>
        <w:shd w:val="clear" w:color="auto" w:fill="FFFFFF"/>
        <w:spacing w:after="0" w:line="240" w:lineRule="auto"/>
        <w:ind w:right="538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E53BB" w:rsidRPr="00686EDC" w:rsidRDefault="008E53BB" w:rsidP="008E53BB">
      <w:pPr>
        <w:spacing w:after="0" w:line="240" w:lineRule="auto"/>
        <w:ind w:right="444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53BB" w:rsidRPr="00686EDC" w:rsidRDefault="008E53BB" w:rsidP="008E53BB">
      <w:pPr>
        <w:spacing w:after="0" w:line="240" w:lineRule="auto"/>
        <w:ind w:right="444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53BB" w:rsidRPr="00686EDC" w:rsidRDefault="008E53BB" w:rsidP="008E53BB">
      <w:pPr>
        <w:spacing w:after="0" w:line="240" w:lineRule="auto"/>
        <w:ind w:right="-1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53BB" w:rsidRPr="00686EDC" w:rsidRDefault="008E53BB" w:rsidP="008E53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25.07.2002 № 114-ФЗ «О противодействии экстремистской деятельности», Федеральным законом от 06.10.2003 № 131-ФЗ «Об общих принципах организации местного </w:t>
      </w:r>
      <w:proofErr w:type="gramStart"/>
      <w:r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 в Российской Федерации», Федеральным законом от 06.03.2006 № 35-ФЗ «О противодействии терроризму», Указом Президента Российской Федерации от 15.02.2006 № 116 «О мерах по противодействию терроризму», со Стратегией государственной национальной политики Российской Федерации на период до 2025 года, утвержденной Указом Президента Российской Федерации от 19.12.2012 № 1666, Стратегией национальной безопасности Российской Федерации, утвержденной Указом Президента Российской Федерации 31.12.2015 № 683, Стратегией противодействия экстремизму в</w:t>
      </w:r>
      <w:proofErr w:type="gramEnd"/>
      <w:r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до 2025 года, утвержденной Указом Президентам Российской Федерации от 29.05.2020 № 344, руководствуясь Уставом </w:t>
      </w:r>
      <w:bookmarkStart w:id="0" w:name="_Hlk80519146"/>
      <w:r w:rsidR="00686EDC"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Рождественского сельского поселения Гатчинского муниципального района Ленинградской области</w:t>
      </w:r>
      <w:bookmarkEnd w:id="0"/>
      <w:r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8E53BB" w:rsidRPr="00686EDC" w:rsidRDefault="008E53BB" w:rsidP="008E53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3BB" w:rsidRPr="00686EDC" w:rsidRDefault="008E53BB" w:rsidP="008E53BB">
      <w:pPr>
        <w:spacing w:after="0" w:line="240" w:lineRule="auto"/>
        <w:jc w:val="center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8E53BB" w:rsidRPr="00686EDC" w:rsidRDefault="008E53BB" w:rsidP="008E53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3BB" w:rsidRPr="00686EDC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hyperlink r:id="rId8" w:anchor="p35" w:history="1">
        <w:r w:rsidRPr="00686EDC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Положение</w:t>
        </w:r>
      </w:hyperlink>
      <w:r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участии </w:t>
      </w:r>
      <w:proofErr w:type="gramStart"/>
      <w:r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bookmarkStart w:id="1" w:name="_Hlk80519299"/>
      <w:r w:rsidR="00686EDC"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Рождественского сельского поселения Гатчинского муниципального района Ленинградской области</w:t>
      </w:r>
      <w:bookmarkEnd w:id="1"/>
      <w:proofErr w:type="gramEnd"/>
      <w:r w:rsidR="0049694C"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профилактике терроризма и экстреми</w:t>
      </w:r>
      <w:r w:rsidR="0049694C"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t>зма</w:t>
      </w:r>
      <w:r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9694C"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</w:t>
      </w:r>
      <w:r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минимизации и (или) ликвидации последствий проявлений терроризма и </w:t>
      </w:r>
      <w:r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экстреми</w:t>
      </w:r>
      <w:r w:rsidR="0049694C"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t>зма в границах</w:t>
      </w:r>
      <w:r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6EDC"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Рождественского сельского поселения Гатчинского муниципального района Ленинградской области </w:t>
      </w:r>
      <w:r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к настоящему постановлению.</w:t>
      </w:r>
    </w:p>
    <w:p w:rsidR="00686EDC" w:rsidRPr="00686EDC" w:rsidRDefault="00A7672A" w:rsidP="00686ED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C332F">
        <w:rPr>
          <w:rFonts w:ascii="Times New Roman" w:eastAsia="Calibri" w:hAnsi="Times New Roman" w:cs="Times New Roman"/>
          <w:sz w:val="28"/>
          <w:szCs w:val="28"/>
        </w:rPr>
        <w:t xml:space="preserve">        2</w:t>
      </w:r>
      <w:r w:rsidR="00686EDC" w:rsidRPr="00686EDC">
        <w:rPr>
          <w:rFonts w:ascii="Times New Roman" w:eastAsia="Calibri" w:hAnsi="Times New Roman" w:cs="Times New Roman"/>
          <w:sz w:val="28"/>
          <w:szCs w:val="28"/>
        </w:rPr>
        <w:t>.Настоящее постановление  подлежит официальному опубликованию в сетевом издании   информационном бюллетене «Рождественский вестник» и размещению на официальном сайте муниципального образования Рождественского сельского поселения.</w:t>
      </w:r>
    </w:p>
    <w:p w:rsidR="00686EDC" w:rsidRPr="00686EDC" w:rsidRDefault="007C332F" w:rsidP="00686EDC">
      <w:pPr>
        <w:tabs>
          <w:tab w:val="left" w:pos="0"/>
          <w:tab w:val="left" w:pos="284"/>
          <w:tab w:val="left" w:pos="567"/>
        </w:tabs>
        <w:suppressAutoHyphens/>
        <w:autoSpaceDE w:val="0"/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3</w:t>
      </w:r>
      <w:r w:rsidR="00686EDC" w:rsidRPr="00686EDC">
        <w:rPr>
          <w:rFonts w:ascii="Times New Roman" w:eastAsia="Calibri" w:hAnsi="Times New Roman" w:cs="Times New Roman"/>
          <w:sz w:val="28"/>
          <w:szCs w:val="28"/>
        </w:rPr>
        <w:t>.Настоящее постановление вступает в силу со дня его официального размещения в сетевом издании информационный бюллетень «Рождественский вестник».</w:t>
      </w:r>
    </w:p>
    <w:p w:rsidR="00A7672A" w:rsidRPr="004902E6" w:rsidRDefault="00A7672A" w:rsidP="00686EDC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86EDC" w:rsidRPr="00686EDC" w:rsidRDefault="00686EDC" w:rsidP="00686E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686EDC" w:rsidRDefault="00686EDC" w:rsidP="00686E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Рождественского сельского поселения</w:t>
      </w:r>
      <w:r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С.Н. Сорокин </w:t>
      </w:r>
    </w:p>
    <w:p w:rsidR="00BC7F3C" w:rsidRDefault="00BC7F3C" w:rsidP="00686E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F3C" w:rsidRDefault="00BC7F3C" w:rsidP="00686E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F3C" w:rsidRDefault="00BC7F3C" w:rsidP="00686E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F3C" w:rsidRDefault="00BC7F3C" w:rsidP="00686E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F3C" w:rsidRDefault="00BC7F3C" w:rsidP="00686E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F3C" w:rsidRDefault="00BC7F3C" w:rsidP="00686E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F3C" w:rsidRDefault="00BC7F3C" w:rsidP="00686E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F3C" w:rsidRDefault="00BC7F3C" w:rsidP="00686E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F3C" w:rsidRDefault="00BC7F3C" w:rsidP="00686E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F3C" w:rsidRDefault="00BC7F3C" w:rsidP="00686E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F3C" w:rsidRDefault="00BC7F3C" w:rsidP="00686E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F3C" w:rsidRDefault="00BC7F3C" w:rsidP="00686E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F3C" w:rsidRDefault="00BC7F3C" w:rsidP="00686E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F3C" w:rsidRDefault="00BC7F3C" w:rsidP="00686E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F3C" w:rsidRDefault="00BC7F3C" w:rsidP="00686E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F3C" w:rsidRDefault="00BC7F3C" w:rsidP="00686E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F3C" w:rsidRDefault="00BC7F3C" w:rsidP="00686E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F3C" w:rsidRDefault="00BC7F3C" w:rsidP="00686E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F3C" w:rsidRDefault="00BC7F3C" w:rsidP="00686E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F3C" w:rsidRDefault="00BC7F3C" w:rsidP="00686E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F3C" w:rsidRDefault="00BC7F3C" w:rsidP="00686E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F3C" w:rsidRDefault="00BC7F3C" w:rsidP="00686E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F3C" w:rsidRDefault="00BC7F3C" w:rsidP="00686E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F3C" w:rsidRDefault="00BC7F3C" w:rsidP="00686E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F3C" w:rsidRDefault="00BC7F3C" w:rsidP="00686E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F3C" w:rsidRDefault="00BC7F3C" w:rsidP="00686E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F3C" w:rsidRDefault="00BC7F3C" w:rsidP="00686E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F3C" w:rsidRDefault="00BC7F3C" w:rsidP="00686E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F3C" w:rsidRDefault="00BC7F3C" w:rsidP="00686E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F3C" w:rsidRDefault="00BC7F3C" w:rsidP="00686E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F3C" w:rsidRPr="00BC7F3C" w:rsidRDefault="00BC7F3C" w:rsidP="00686E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Исп. Гетманская Е.К. 62-232</w:t>
      </w:r>
      <w:bookmarkStart w:id="2" w:name="_GoBack"/>
      <w:bookmarkEnd w:id="2"/>
    </w:p>
    <w:p w:rsidR="008E53BB" w:rsidRDefault="008E53BB" w:rsidP="00045F7C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8E53BB" w:rsidRDefault="008E53BB" w:rsidP="008E53BB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8E53BB" w:rsidRDefault="008E53BB" w:rsidP="008E53BB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E53BB" w:rsidRDefault="008E53BB" w:rsidP="008E53BB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8E53BB" w:rsidRDefault="008E53BB" w:rsidP="008E53BB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</w:t>
      </w:r>
    </w:p>
    <w:p w:rsidR="008E53BB" w:rsidRDefault="008E53BB" w:rsidP="008E53BB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C3585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Рождественского сельского поселения</w:t>
      </w:r>
    </w:p>
    <w:p w:rsidR="008E53BB" w:rsidRDefault="008E53BB" w:rsidP="00A7672A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C3585A">
        <w:rPr>
          <w:rFonts w:ascii="Times New Roman" w:eastAsia="Times New Roman" w:hAnsi="Times New Roman" w:cs="Times New Roman"/>
          <w:sz w:val="24"/>
          <w:szCs w:val="24"/>
          <w:lang w:eastAsia="ru-RU"/>
        </w:rPr>
        <w:t>31 августа 2021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672A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585A">
        <w:rPr>
          <w:rFonts w:ascii="Times New Roman" w:eastAsia="Times New Roman" w:hAnsi="Times New Roman" w:cs="Times New Roman"/>
          <w:sz w:val="24"/>
          <w:szCs w:val="24"/>
          <w:lang w:eastAsia="ru-RU"/>
        </w:rPr>
        <w:t>282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7672A" w:rsidRPr="00045F7C" w:rsidRDefault="00A7672A" w:rsidP="008E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3" w:name="p35"/>
      <w:bookmarkEnd w:id="3"/>
    </w:p>
    <w:p w:rsidR="008E53BB" w:rsidRPr="00686EDC" w:rsidRDefault="008E53BB" w:rsidP="008E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6E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8E53BB" w:rsidRPr="00686EDC" w:rsidRDefault="008E53BB" w:rsidP="008E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6E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УЧАСТИИ АДМИНИСТРАЦИИ </w:t>
      </w:r>
      <w:r w:rsidR="00C358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РОЖДЕСТВЕНСКОГО СЕЛЬСКОГО ПОСЕЛЕНИЯ ГАТЧИНСКОГО МУНИЦИАЛЬНОГО РАЙОНА </w:t>
      </w:r>
      <w:r w:rsidRPr="00686E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ПРОФИЛАКТИКЕ</w:t>
      </w:r>
    </w:p>
    <w:p w:rsidR="008E53BB" w:rsidRPr="00686EDC" w:rsidRDefault="008E53BB" w:rsidP="008E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6E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ТЕРРОРИЗМА И ЭКСТРЕМИ</w:t>
      </w:r>
      <w:r w:rsidR="00A7672A" w:rsidRPr="00686E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ЗМА</w:t>
      </w:r>
      <w:r w:rsidRPr="00686E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МИНИМИЗАЦИИ</w:t>
      </w:r>
    </w:p>
    <w:p w:rsidR="008E53BB" w:rsidRPr="00686EDC" w:rsidRDefault="008E53BB" w:rsidP="008E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6E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(ИЛИ) ЛИКВИДАЦИИ ПОСЛЕДСТВИЙ ПРОЯВЛЕНИЙ ТЕРРОРИЗМА</w:t>
      </w:r>
    </w:p>
    <w:p w:rsidR="008E53BB" w:rsidRPr="00686EDC" w:rsidRDefault="008E53BB" w:rsidP="008E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6E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ЭКСТРЕМИ</w:t>
      </w:r>
      <w:r w:rsidR="00A7672A" w:rsidRPr="00686E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ЗМА В ГРАНИЦАХ </w:t>
      </w:r>
      <w:r w:rsidR="00A7672A" w:rsidRPr="00686ED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(</w:t>
      </w:r>
      <w:r w:rsidRPr="00686ED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НА ТЕРРИТОРИИ</w:t>
      </w:r>
      <w:r w:rsidR="00A7672A" w:rsidRPr="00686ED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)</w:t>
      </w:r>
      <w:r w:rsidRPr="00686E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</w:t>
      </w:r>
    </w:p>
    <w:p w:rsidR="008E53BB" w:rsidRPr="00686EDC" w:rsidRDefault="008E53BB" w:rsidP="008E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6E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ОБРАЗОВАНИЯ </w:t>
      </w:r>
      <w:r w:rsidR="00C358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РОЖДЕСТВЕНСКОГО СЕЛЬСКОГО ПОСЕЛЕНИЯ</w:t>
      </w:r>
    </w:p>
    <w:p w:rsidR="008E53BB" w:rsidRPr="00686EDC" w:rsidRDefault="008E53BB" w:rsidP="008E53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E53BB" w:rsidRPr="00686EDC" w:rsidRDefault="008E53BB" w:rsidP="008E53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E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8E53BB" w:rsidRPr="00686EDC" w:rsidRDefault="008E53BB" w:rsidP="008E53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E53BB" w:rsidRPr="00686EDC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определяет цели, задачи и основные направления работы администрации </w:t>
      </w:r>
      <w:r w:rsidR="00686EDC"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bookmarkStart w:id="4" w:name="_Hlk80519318"/>
      <w:r w:rsidR="00686EDC"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Рождественского сельского поселения Гатчинского муниципального района Ленинградской области </w:t>
      </w:r>
      <w:bookmarkEnd w:id="4"/>
      <w:r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противодействия терроризма и экстремизму с учетом стоящих перед муниципальным образованием </w:t>
      </w:r>
      <w:r w:rsidR="00686EDC"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Рождественского сельского поселения Гатчинского муниципального района Ленинградской области</w:t>
      </w:r>
      <w:r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вызовов и угроз, и направлено на консолидацию усилий администрации</w:t>
      </w:r>
      <w:r w:rsidR="001E106D"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6EDC"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Рождественского сельского поселения Гатчинского муниципального района Ленинградской области</w:t>
      </w:r>
      <w:r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институтов гражданского общества</w:t>
      </w:r>
      <w:proofErr w:type="gramEnd"/>
      <w:r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организаций и граждан в целях обеспечения безопасности населения муниципального образования </w:t>
      </w:r>
      <w:r w:rsidR="00686EDC"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Рождественского сельского поселения Гатчинского муниципального района Ленинградской области</w:t>
      </w:r>
      <w:r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укрепления гражданского единства, достижения межнационального (межэтнического) и межконфессионального согласия, сохранения этнокультурного многообразия народов Российской Федерации, проживающих на территории муниципального образования </w:t>
      </w:r>
      <w:r w:rsidR="00686EDC"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Рождественского сельского поселения Гатчинского муниципального района Ленинградской области</w:t>
      </w:r>
      <w:r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формирования у населения муниципального образования </w:t>
      </w:r>
      <w:r w:rsidR="00686EDC"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Рождественского сельского поселения Гатчинского муниципального района Ленинградской области</w:t>
      </w:r>
      <w:r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атмосферы</w:t>
      </w:r>
      <w:proofErr w:type="gramEnd"/>
      <w:r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нетерпимости к экстремистской деятельности и распространения экстремистских идей.</w:t>
      </w:r>
    </w:p>
    <w:p w:rsidR="008E53BB" w:rsidRPr="00686EDC" w:rsidRDefault="008E53BB" w:rsidP="008E53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Правовую основу настоящего Положения составляют Конституция Российской Федерации, федеральные конституционные законы, федеральные законы, нормативные правовые акты Президента Российской Федерации и Правительства Российской Федерации, нормативные правовые акты </w:t>
      </w:r>
      <w:r w:rsidR="001E106D"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Ленинградской </w:t>
      </w:r>
      <w:r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области, муниципальные правовые акты муниципального </w:t>
      </w:r>
      <w:r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образования </w:t>
      </w:r>
      <w:r w:rsidR="00686EDC"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Рождественского сельского поселения Гатчинского муниципального района Ленинградской области</w:t>
      </w:r>
      <w:r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53BB" w:rsidRPr="00686EDC" w:rsidRDefault="008E53BB" w:rsidP="008E53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Администрация </w:t>
      </w:r>
      <w:r w:rsidR="00686EDC"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Рождественского сельского поселения Гатчинского муниципального района Ленинградской области</w:t>
      </w:r>
      <w:r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62B5"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администрация) </w:t>
      </w:r>
      <w:r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участвует в противодействии терроризму и </w:t>
      </w:r>
      <w:proofErr w:type="spellStart"/>
      <w:r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экстрем</w:t>
      </w:r>
      <w:r w:rsidR="002C7B25"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t>зма</w:t>
      </w:r>
      <w:proofErr w:type="spellEnd"/>
      <w:r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пределах своей компетенции, в приоритетном порядке осуществляет профилактические, в том числе воспитательные и пропагандистские меры, направленные на предупреждение терроризма и экстреми</w:t>
      </w:r>
      <w:r w:rsidR="002C7B25"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t>зма</w:t>
      </w:r>
      <w:r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53BB" w:rsidRPr="00686EDC" w:rsidRDefault="008E53BB" w:rsidP="008E53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E53BB" w:rsidRPr="00686EDC" w:rsidRDefault="008E53BB" w:rsidP="008E53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E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Цели и задачи участия администрации </w:t>
      </w:r>
    </w:p>
    <w:p w:rsidR="008E53BB" w:rsidRPr="00686EDC" w:rsidRDefault="008E53BB" w:rsidP="008E53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E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профилактике терроризма и экстреми</w:t>
      </w:r>
      <w:r w:rsidR="002C7B25" w:rsidRPr="00686E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зма</w:t>
      </w:r>
      <w:r w:rsidRPr="00686E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</w:p>
    <w:p w:rsidR="008E53BB" w:rsidRPr="00686EDC" w:rsidRDefault="008E53BB" w:rsidP="008E53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E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минимизации и (или) ликвидации последствий проявлений</w:t>
      </w:r>
    </w:p>
    <w:p w:rsidR="008E53BB" w:rsidRPr="00686EDC" w:rsidRDefault="008E53BB" w:rsidP="008E53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E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терроризма и экстреми</w:t>
      </w:r>
      <w:r w:rsidR="002C7B25" w:rsidRPr="00686E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зма</w:t>
      </w:r>
      <w:r w:rsidRPr="00686E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17B13" w:rsidRPr="00686E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границах </w:t>
      </w:r>
      <w:r w:rsidR="00D17B13" w:rsidRPr="00686ED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(</w:t>
      </w:r>
      <w:r w:rsidRPr="00686ED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на территории</w:t>
      </w:r>
      <w:r w:rsidR="00D17B13" w:rsidRPr="00686ED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)</w:t>
      </w:r>
    </w:p>
    <w:p w:rsidR="008E53BB" w:rsidRPr="00686EDC" w:rsidRDefault="008E53BB" w:rsidP="008E53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E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r w:rsidR="00686EDC" w:rsidRPr="00686E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Рождественского сельского поселения Гатчинского муниципального района Ленинградской области</w:t>
      </w:r>
    </w:p>
    <w:p w:rsidR="008E53BB" w:rsidRPr="00686EDC" w:rsidRDefault="008E53BB" w:rsidP="008E53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E53BB" w:rsidRPr="00686EDC" w:rsidRDefault="008E53BB" w:rsidP="008E53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t>5. Основными целями участия в профилактике терроризма и экстреми</w:t>
      </w:r>
      <w:r w:rsidR="002C7B25"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t>зма</w:t>
      </w:r>
      <w:r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t>, минимизации и (или) ликвидации последствий проявлений терроризма и экстреми</w:t>
      </w:r>
      <w:r w:rsidR="002C7B25"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t>зма</w:t>
      </w:r>
      <w:r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04BC"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границах </w:t>
      </w:r>
      <w:r w:rsidR="00AE04BC" w:rsidRPr="00686E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686E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территории</w:t>
      </w:r>
      <w:r w:rsidR="00AE04BC" w:rsidRPr="00686E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="00686EDC"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Рождественского сельского поселения Гатчинского муниципального района Ленинградской области</w:t>
      </w:r>
      <w:r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являются:</w:t>
      </w:r>
    </w:p>
    <w:p w:rsidR="008E53BB" w:rsidRPr="00686EDC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t>1) участие в развитии системы выявления, предупреждения и пресечения актов терроризма, проявлений религиозного радикализма, национализма, сепаратизма, иных форм экстремизма, организованной преступности и других преступных посягательств на общественный порядок и общественную безопасность;</w:t>
      </w:r>
    </w:p>
    <w:p w:rsidR="008E53BB" w:rsidRPr="00686EDC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создание механизмов предупреждения и нейтрализации социальных и межнациональных конфликтов</w:t>
      </w:r>
      <w:r w:rsidR="00705AE9"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E53BB" w:rsidRPr="00686EDC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t>3) укрепление режима безопасного функционирования, повышения уровня антитеррористической защищенности объектов жизнеобеспечения населения, транспортной инфраструктуры и других объектов;</w:t>
      </w:r>
    </w:p>
    <w:p w:rsidR="008E53BB" w:rsidRPr="00686EDC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принятие мер для повышения защищенности населения от деструктивного информационного воздействия со стороны экстремистских и террористических организаций, иностранных специальных служб и пропагандистских структур;</w:t>
      </w:r>
    </w:p>
    <w:p w:rsidR="008E53BB" w:rsidRPr="00686EDC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t>5) выявление и последующее устранение причин и условий, способствующих совершению террористических актов (профилактика терроризма);</w:t>
      </w:r>
    </w:p>
    <w:p w:rsidR="008E53BB" w:rsidRPr="00686EDC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t>6) защита населения территории от экстремистских угроз.</w:t>
      </w:r>
    </w:p>
    <w:p w:rsidR="008E53BB" w:rsidRPr="00686EDC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Задачами администрации при решении вопросов местного значения по участию в профилактике терроризма, а также в минимизации и (или) ликвидации последствий его проявлений </w:t>
      </w:r>
      <w:r w:rsidR="005C0E85"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границах </w:t>
      </w:r>
      <w:r w:rsidR="005C0E85" w:rsidRPr="00686E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686E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территории</w:t>
      </w:r>
      <w:r w:rsidR="005C0E85" w:rsidRPr="00686E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="00686EDC"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Рождественского сельского поселения Гатчинского муниципального района Ленинградской области </w:t>
      </w:r>
      <w:r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являются:</w:t>
      </w:r>
    </w:p>
    <w:p w:rsidR="008E53BB" w:rsidRPr="00686EDC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разработка и реализации муниципальных программ в области профилактики терроризма, а также минимизации и (или) ликвидации последствий его проявлений;</w:t>
      </w:r>
    </w:p>
    <w:p w:rsidR="008E53BB" w:rsidRPr="00686EDC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proofErr w:type="gramStart"/>
      <w:r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организация и проведение информационно-пропагандистских мероприятий по разъяснению сущности терроризма и его общественной опасности в организациях, расположенных </w:t>
      </w:r>
      <w:r w:rsidR="000F6670"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границах </w:t>
      </w:r>
      <w:r w:rsidR="000F6670" w:rsidRPr="00686E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686E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территории</w:t>
      </w:r>
      <w:r w:rsidR="000F6670" w:rsidRPr="00686E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="000A5223"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Рождественского сельского поселения Гатчинского муниципального района Ленинградской области</w:t>
      </w:r>
      <w:r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по формированию у населения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мероприятий;</w:t>
      </w:r>
      <w:proofErr w:type="gramEnd"/>
    </w:p>
    <w:p w:rsidR="008E53BB" w:rsidRPr="00686EDC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участие в мероприятиях по профилактике терроризма, а также по минимизации и (или) ликвидации последствий его проявлений, организуемых федеральными органами исполнительной власти и (или) органами исполнительной власти </w:t>
      </w:r>
      <w:r w:rsidR="005C0E85"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</w:t>
      </w:r>
      <w:r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области;</w:t>
      </w:r>
    </w:p>
    <w:p w:rsidR="008E53BB" w:rsidRPr="00686EDC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обеспечение выполнения требований к антитеррористической защищенности объектов, находящихся в собственности муниципального образования </w:t>
      </w:r>
      <w:r w:rsidR="000A5223"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Рождественского сельского поселения Гатчинского муниципального района Ленинградской области</w:t>
      </w:r>
      <w:r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в ведении </w:t>
      </w:r>
      <w:proofErr w:type="gramStart"/>
      <w:r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органов местного самоуправления муниципального образования </w:t>
      </w:r>
      <w:r w:rsidR="000A5223"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Рождественского сельского поселения Гатчинского муниципального района Ленинградской области</w:t>
      </w:r>
      <w:proofErr w:type="gramEnd"/>
      <w:r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E53BB" w:rsidRPr="00686EDC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направление предложений по вопросам участия администрации в профилактике терроризма, а также в минимизации и (или) ликвидации последствий его проявлений в органы исполнительной власти </w:t>
      </w:r>
      <w:r w:rsidR="005D1BCD"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Ленинградской </w:t>
      </w:r>
      <w:r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области;</w:t>
      </w:r>
    </w:p>
    <w:p w:rsidR="008E53BB" w:rsidRPr="00686EDC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t>6) осуществление иных полномочий по решению вопросов местного значения по участию в профилактике терроризма, а также в минимизации и (или) ликвидации последствий его проявлений.</w:t>
      </w:r>
    </w:p>
    <w:p w:rsidR="008E53BB" w:rsidRPr="00686EDC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Задачами администрации в сфере противодействия экстремизму </w:t>
      </w:r>
      <w:r w:rsidR="00911A24"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границах </w:t>
      </w:r>
      <w:r w:rsidR="00911A24" w:rsidRPr="00686E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(на территории)</w:t>
      </w:r>
      <w:r w:rsidR="00911A24"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="000A5223"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Рождественского сельского поселения Гатчинского муниципального района Ленинградской области</w:t>
      </w:r>
      <w:r w:rsidR="00911A24"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являются:</w:t>
      </w:r>
    </w:p>
    <w:p w:rsidR="008E53BB" w:rsidRPr="00686EDC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проведение мониторинга в сфере противодействия экстремизму;</w:t>
      </w:r>
    </w:p>
    <w:p w:rsidR="008E53BB" w:rsidRPr="00686EDC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разработка муниципальных правовых а</w:t>
      </w:r>
      <w:r w:rsidR="005D1BCD"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ктов</w:t>
      </w:r>
      <w:r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противодействия экстремизму;</w:t>
      </w:r>
    </w:p>
    <w:p w:rsidR="008E53BB" w:rsidRPr="00686EDC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t>3) консолидация усилий администрации</w:t>
      </w:r>
      <w:r w:rsidR="005D1BCD"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5223"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Рождественского сельского поселения Гатчинского муниципального района Ленинградской области</w:t>
      </w:r>
      <w:r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населения и заинтересованных организаций в противодействии экстремизму;</w:t>
      </w:r>
    </w:p>
    <w:p w:rsidR="008E53BB" w:rsidRPr="00686EDC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организация в средствах массовой информации, информационно-телекоммуникационных сетях, включая информационную-телекоммуникационную сеть </w:t>
      </w:r>
      <w:r w:rsidR="0044417F"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44417F"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сеть </w:t>
      </w:r>
      <w:r w:rsidR="0044417F"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44417F"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информационного сопровождения деятельности администрации в противодействии экстремизму, а также реализация эффективных мер, </w:t>
      </w:r>
      <w:r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направленных на информационное противодействие распространению экстремистской идеологии;</w:t>
      </w:r>
    </w:p>
    <w:p w:rsidR="008E53BB" w:rsidRPr="00686EDC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t>5) разработка и осуществление комплекса мер по повышению эффективности профилактики, выявления и пресечения преступлений и административных правонарушений экстремистской направленности.</w:t>
      </w:r>
    </w:p>
    <w:p w:rsidR="008E53BB" w:rsidRPr="00686EDC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t>8. Основными направлениями работы администрации в сфере противодействия терроризму и экстреми</w:t>
      </w:r>
      <w:r w:rsidR="002C7B25"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t>зму</w:t>
      </w:r>
      <w:r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23AA"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границах </w:t>
      </w:r>
      <w:r w:rsidR="003223AA" w:rsidRPr="00686E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(на территории)</w:t>
      </w:r>
      <w:r w:rsidR="003223AA"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="000A5223"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Рождественского сельского поселения Гатчинского муниципального района Ленинградской области</w:t>
      </w:r>
      <w:r w:rsidR="003223AA"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являются:</w:t>
      </w:r>
    </w:p>
    <w:p w:rsidR="008E53BB" w:rsidRPr="00686EDC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принятие муниципальных программ (подпрограмм), предусматривающих формирование системы профилактики экстремизма и терроризма, предупреждения межнациональных (межэтнических) конфликтов</w:t>
      </w:r>
      <w:r w:rsidR="00C062B5"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53BB" w:rsidRPr="00686EDC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области правоохранительной деятельности:</w:t>
      </w:r>
    </w:p>
    <w:p w:rsidR="008E53BB" w:rsidRPr="00686EDC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взаимодействие с правоохранительными органами, органами государственной власти в совместной работе с населе</w:t>
      </w:r>
      <w:r w:rsidR="007365B2"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нием </w:t>
      </w:r>
      <w:r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организациями по выявлению экстремистских проявлений, реализуемых с использованием политического, социального, религиозного и национального факторов;</w:t>
      </w:r>
    </w:p>
    <w:p w:rsidR="008E53BB" w:rsidRPr="00686EDC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проведение профилактической работы с лицами, подверженными влиянию террористической и экстремистской идеологии;</w:t>
      </w:r>
    </w:p>
    <w:p w:rsidR="008E53BB" w:rsidRPr="00686EDC" w:rsidRDefault="00C77ADF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обеспечение при проведении </w:t>
      </w:r>
      <w:r w:rsidR="008E53BB"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собраний, митингов, демонстраций, шествий и других публичных мероприятий безопасности населения и общественного порядка в местах их проведения;</w:t>
      </w:r>
    </w:p>
    <w:p w:rsidR="008E53BB" w:rsidRPr="00686EDC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t>3) в области социальной политики:</w:t>
      </w:r>
    </w:p>
    <w:p w:rsidR="008E53BB" w:rsidRPr="00686EDC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proofErr w:type="gramStart"/>
      <w:r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проведение мониторинга межрасовых, межнациональных (межэтнических) и межконфессиональных отношений, социально-политической ситуации в целях предотвращения возникновения конфликтов либо их обострения, а также выявления причин и условий экстремистских проявлений и минимизации их последствий, в том числе с использованием государственной информационной системы мониторинга в сфере межнациональных и межконфессиональных отношений и раннего предупреждения конфликтных ситуаций;</w:t>
      </w:r>
      <w:proofErr w:type="gramEnd"/>
    </w:p>
    <w:p w:rsidR="008E53BB" w:rsidRPr="00686EDC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обеспечение реализации прав граждан на свободу совести и свободу вероисповедания без нанесения ущерба религиозным чувствам верующих и национальной идентичности населения;</w:t>
      </w:r>
    </w:p>
    <w:p w:rsidR="008E53BB" w:rsidRPr="00686EDC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проведение социологических исследований по вопросам противодействия терроризму и экстремизму, а также оценка эффективности деятельности администрации по профилактике терроризма и экстремизма;</w:t>
      </w:r>
    </w:p>
    <w:p w:rsidR="008E53BB" w:rsidRPr="00686EDC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своевременное реагирование на возникновение конфликтных ситуаций и факторов, способствующих этому;</w:t>
      </w:r>
    </w:p>
    <w:p w:rsidR="008E53BB" w:rsidRPr="00686EDC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t>д) формирование у населения атмосферы неприятия пропаганды и оправдания экстремистской идеологии, ксенофобии, национальной или религиозной исключительности;</w:t>
      </w:r>
    </w:p>
    <w:p w:rsidR="008E53BB" w:rsidRPr="00686EDC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t>4) в области миграционной политики:</w:t>
      </w:r>
    </w:p>
    <w:p w:rsidR="008E53BB" w:rsidRPr="00686EDC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деятельность, направленная на недопущение формирования неблаг</w:t>
      </w:r>
      <w:r w:rsidR="00CD450A"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оприятной миграционной ситуации</w:t>
      </w:r>
      <w:r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E53BB" w:rsidRPr="00686EDC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 обеспечение социальной и культурной адаптации мигрантов, профилактики межнациональных (межэтнических) конфликтов;</w:t>
      </w:r>
    </w:p>
    <w:p w:rsidR="008E53BB" w:rsidRPr="00686EDC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привлечение населения к деятельности администрации по противодействию терроризму и экстремизму при соблюдении принципа невмешательства;</w:t>
      </w:r>
    </w:p>
    <w:p w:rsidR="008E53BB" w:rsidRPr="00686EDC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всестороннее освещение мер, принимаемых в сфере р</w:t>
      </w:r>
      <w:r w:rsidR="0079065F"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t>еализации миграционной политики</w:t>
      </w:r>
      <w:r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E53BB" w:rsidRPr="00686EDC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t>5) в области информационной политики:</w:t>
      </w:r>
    </w:p>
    <w:p w:rsidR="008E53BB" w:rsidRPr="00686EDC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использование возможностей средств массовой информации, а также ресурсов сети </w:t>
      </w:r>
      <w:r w:rsidR="00D86CEF"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D86CEF"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сохранения межнационального (межэтнического) и межконфессионального согласия, традиционных российский духовно-нравственных ценностей и приобщения к ним молодежи;</w:t>
      </w:r>
    </w:p>
    <w:p w:rsidR="008E53BB" w:rsidRPr="00686EDC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подготовка и размещение в средствах массовой информации и в информационно-телекоммуникационных сетях, включая сеть </w:t>
      </w:r>
      <w:r w:rsidR="00BA5F69"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BA5F69"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социальной рекламы, направленной на патриотическое воспитание молодежи;</w:t>
      </w:r>
    </w:p>
    <w:p w:rsidR="008E53BB" w:rsidRPr="00686EDC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информирование населения о деятельности противодействия терроризма и экстремизму;</w:t>
      </w:r>
    </w:p>
    <w:p w:rsidR="008E53BB" w:rsidRPr="00686EDC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подготовка и распространение информационных материалов о предупреждении и пресечении экстремистской деятельности, ориентированных на п</w:t>
      </w:r>
      <w:r w:rsidR="00BA5F69"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овышение бдительности населения</w:t>
      </w:r>
      <w:r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возникновение у них заинтересованности в противодействии экстремизму;</w:t>
      </w:r>
    </w:p>
    <w:p w:rsidR="008E53BB" w:rsidRPr="00686EDC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t>6) в области образования и молодежной политики:</w:t>
      </w:r>
    </w:p>
    <w:p w:rsidR="008E53BB" w:rsidRPr="00686EDC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включение в муниципальные программы по развитию образования и воспитанию несовершеннолетних мероприятий по формированию у подрастающего поколения уважительного отношения ко всем национальностям, этносам и религиям;</w:t>
      </w:r>
    </w:p>
    <w:p w:rsidR="008E53BB" w:rsidRPr="00686EDC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организация досуга детей, подростков, молодежи, семейного досуга, обеспечения доступности для населения объектов культуры, спорта и отдыха, создание условий для реализации творческого и спортивного потенциала, культурного развития граждан;</w:t>
      </w:r>
    </w:p>
    <w:p w:rsidR="008E53BB" w:rsidRPr="00686EDC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proofErr w:type="gramStart"/>
      <w:r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проведение в образовательных организациях, учредителем которых является муниципальное образование </w:t>
      </w:r>
      <w:r w:rsidR="000A5223"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Рождественского сельского поселения Гатчинского муниципального района Ленинградской области</w:t>
      </w:r>
      <w:r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занятий по воспитанию патриотизма, культуры мирного поведения, межнациональной и межконфессиональной дружбы, по обучению навыкам бесконфликтного общения, а также умению отстаивать собственное мнение, противодействовать социально опасному поведению, в том числе вовлечению в террористическую и экстремистскую деятельность, всеми законными средствами;</w:t>
      </w:r>
      <w:proofErr w:type="gramEnd"/>
    </w:p>
    <w:p w:rsidR="008E53BB" w:rsidRPr="00686EDC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включение в учебные планы, учебно-методические материалы учебных предметов, направленных на воспитание традиционных российских духовно-нравственных ценностей, культуры межнационального (межэтнического) и межконфессионального общения, формирование у детей и молодежи на всех этапах образовательного процесса общероссийской гражданской идентичности, патриотизма, гражданской ответственности, чувства гордости за историю России;</w:t>
      </w:r>
    </w:p>
    <w:p w:rsidR="008E53BB" w:rsidRPr="00686EDC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д) обеспечение активного участия коллегиальных органов управления образовательных организаций, учредителем которых является муниципальное образование </w:t>
      </w:r>
      <w:r w:rsidR="000A5223"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Рождественского сельского поселения Гатчинского муниципального района Ленинградской области</w:t>
      </w:r>
      <w:r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профилактике экстремизма среди учащихся;</w:t>
      </w:r>
    </w:p>
    <w:p w:rsidR="008E53BB" w:rsidRPr="00686EDC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проведение социологических исследований социальной обстановки в образовательных организациях, мониторинга </w:t>
      </w:r>
      <w:proofErr w:type="spellStart"/>
      <w:r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девиантного</w:t>
      </w:r>
      <w:proofErr w:type="spellEnd"/>
      <w:r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поведения молодежи, анализа деятельности молодежных субкультур в целях выявления фактов распростр</w:t>
      </w:r>
      <w:r w:rsidR="00AA12FA"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анения экстремистской идеологии</w:t>
      </w:r>
      <w:r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E53BB" w:rsidRPr="00686EDC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t>ж) взаимодействие с молодежными общественными объединениями, организациями спортивных болельщиков, группами лиц и гражданами в целях профилактики экстремистских проявлений при проведении массовых мероприятий;</w:t>
      </w:r>
    </w:p>
    <w:p w:rsidR="008E53BB" w:rsidRPr="00686EDC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з) совершенствование мер, направленных на профилактику экстремистских проявлений в образовательных организациях, учредителем которых является муниципальное образование </w:t>
      </w:r>
      <w:r w:rsidR="000A5223"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Рождественского сельского поселения Гатчинского муниципального района Ленинградской области</w:t>
      </w:r>
      <w:r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E53BB" w:rsidRPr="00686EDC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и) проведение мероприятий по своевременному выявлению и пресечению фактов </w:t>
      </w:r>
      <w:proofErr w:type="spellStart"/>
      <w:r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радикализации</w:t>
      </w:r>
      <w:proofErr w:type="spellEnd"/>
      <w:r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несовершеннолетних;</w:t>
      </w:r>
    </w:p>
    <w:p w:rsidR="008E53BB" w:rsidRPr="00686EDC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t>7) в области культурной политики:</w:t>
      </w:r>
    </w:p>
    <w:p w:rsidR="008E53BB" w:rsidRPr="00686EDC" w:rsidRDefault="00AA12FA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формирование </w:t>
      </w:r>
      <w:r w:rsidR="008E53BB"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межконфессионального и </w:t>
      </w:r>
      <w:proofErr w:type="spellStart"/>
      <w:r w:rsidR="008E53BB"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внутриконфессионального</w:t>
      </w:r>
      <w:proofErr w:type="spellEnd"/>
      <w:r w:rsidR="008E53BB"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взаимодействия в целях обеспечения гражданского мира и согласия;</w:t>
      </w:r>
    </w:p>
    <w:p w:rsidR="008E53BB" w:rsidRPr="00686EDC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содействие активному распространению идеи исторического единства наро</w:t>
      </w:r>
      <w:r w:rsidR="00AA12FA"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 Российской Федерации</w:t>
      </w:r>
      <w:r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E53BB" w:rsidRPr="00686EDC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использование потенциала институтов гражданского общества, в том числе ветеранских и молодежных организаций, в целях воспитания граждан в духе патриотизма, обеспечения единства российского народа, формирования в обществе неприятия идеологии терроризма и экстремизма, использования насилия для достижения социальных и политических целей;</w:t>
      </w:r>
    </w:p>
    <w:p w:rsidR="008E53BB" w:rsidRPr="00686EDC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t>8) в области обеспечения участия населения в реализации муниципальной политики в сфере противодействия экстремизму:</w:t>
      </w:r>
    </w:p>
    <w:p w:rsidR="008E53BB" w:rsidRPr="00686EDC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привлечение социально ориентированных некоммерческих организаций к реализации проектов, направленных на укрепление межнационального (межэтнического) и межконфессионального согласия, сохранение исторической памяти и патриотическое воспитание молодежи, профилактику социально опасного поведения граждан и содействие духовно-нравственному развитию личности;</w:t>
      </w:r>
    </w:p>
    <w:p w:rsidR="008E53BB" w:rsidRPr="00686EDC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участие общественных советов и иных консультативных органов, созданных при администрации, в деятельности по гармонизации межнациональных (межэтнических) и межконфессиональных отношений;</w:t>
      </w:r>
    </w:p>
    <w:p w:rsidR="008E53BB" w:rsidRPr="00686EDC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оказание содействия средствам массовой информации в широком и объективном освещении деятельности администрации в противодействии экстремизма.</w:t>
      </w:r>
    </w:p>
    <w:p w:rsidR="008E53BB" w:rsidRPr="00686EDC" w:rsidRDefault="008E53BB" w:rsidP="008E53BB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E53BB" w:rsidRPr="007C332F" w:rsidRDefault="008E53BB" w:rsidP="008E53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EDC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3. </w:t>
      </w:r>
      <w:r w:rsidR="002C7B25" w:rsidRPr="007C33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Деятельность</w:t>
      </w:r>
      <w:r w:rsidRPr="007C33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администрации при участии</w:t>
      </w:r>
    </w:p>
    <w:p w:rsidR="008E53BB" w:rsidRPr="007C332F" w:rsidRDefault="008E53BB" w:rsidP="008E53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3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 профилактике терроризма и экстреми</w:t>
      </w:r>
      <w:r w:rsidR="002C7B25" w:rsidRPr="007C33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зма</w:t>
      </w:r>
    </w:p>
    <w:p w:rsidR="008E53BB" w:rsidRPr="00686EDC" w:rsidRDefault="008E53BB" w:rsidP="008E53BB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E53BB" w:rsidRPr="00686EDC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Администрация </w:t>
      </w:r>
      <w:r w:rsidR="002C7B25"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</w:t>
      </w:r>
      <w:r w:rsidR="002C7B25"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профилактике терроризма и экстреми</w:t>
      </w:r>
      <w:r w:rsidR="002C7B25"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t>зма</w:t>
      </w:r>
      <w:r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E53BB" w:rsidRPr="00686EDC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пределах своей компетенции принимает муниципальные правовые акты по вопросам участия в профилактике терроризма и экстремизма;</w:t>
      </w:r>
    </w:p>
    <w:p w:rsidR="008E53BB" w:rsidRPr="00686EDC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изучает общественное мнение, политические, социально-экономические и иные процессы </w:t>
      </w:r>
      <w:r w:rsidR="002C7B25"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границах </w:t>
      </w:r>
      <w:r w:rsidR="002C7B25" w:rsidRPr="00686E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686E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территории</w:t>
      </w:r>
      <w:r w:rsidR="002C7B25" w:rsidRPr="00686E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="000A5223"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Рождественского сельского поселения Гатчинского муниципального района Ленинградской области</w:t>
      </w:r>
      <w:r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t>, оказывающие влияние на ситуацию в области противодействия терроризму и экстремизму;</w:t>
      </w:r>
    </w:p>
    <w:p w:rsidR="008E53BB" w:rsidRPr="00686EDC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разрабатывает и утверждает муниципальные программы, предусматривающие мероприятия, направленные на профилактику терроризма и экстремизма;</w:t>
      </w:r>
    </w:p>
    <w:p w:rsidR="008E53BB" w:rsidRPr="00686EDC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t>4) запрашивает и получает в установленном порядке информацию, документы и материалы, необходимые для реализации полномочий в сфере профилактики терроризма и экстремизма;</w:t>
      </w:r>
    </w:p>
    <w:p w:rsidR="008E53BB" w:rsidRPr="00686EDC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t>5) осуществляет профилактическую и разъяснительную работу среди населения во взаимодействии с органами государственной власти, общественными и религиозными объединениями, иными организациями и гражданами;</w:t>
      </w:r>
    </w:p>
    <w:p w:rsidR="008E53BB" w:rsidRPr="00686EDC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t>6) участвует в проведении антитеррористических учений, направленных на отработку взаимодействия органов государственной власти и органов местного самоуправления муниципального образования при осуществлении мер по противодействию терроризму, в том числе по минимизации и ликвидации последствий его проявлений.</w:t>
      </w:r>
    </w:p>
    <w:p w:rsidR="008E53BB" w:rsidRPr="00686EDC" w:rsidRDefault="008E53BB" w:rsidP="008E53BB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E53BB" w:rsidRPr="007C332F" w:rsidRDefault="008E53BB" w:rsidP="008E53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3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Финансовое обеспечение участия администрации</w:t>
      </w:r>
    </w:p>
    <w:p w:rsidR="008E53BB" w:rsidRPr="007C332F" w:rsidRDefault="008E53BB" w:rsidP="008E53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3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профилактике терроризма и экстремизма</w:t>
      </w:r>
    </w:p>
    <w:p w:rsidR="008E53BB" w:rsidRPr="00686EDC" w:rsidRDefault="008E53BB" w:rsidP="008E53BB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E53BB" w:rsidRPr="00686EDC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Администрация при подготовке </w:t>
      </w:r>
      <w:proofErr w:type="gramStart"/>
      <w:r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бюджета муниципального образования </w:t>
      </w:r>
      <w:r w:rsidR="000A5223"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Рождественского сельского поселения Гатчинского муниципального района Ленинградской области</w:t>
      </w:r>
      <w:proofErr w:type="gramEnd"/>
      <w:r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текущий год и плановый период предусматривает расходы на реализацию муниципальных программ, включающих мероприятия по профилактике терроризма и экстремизма.</w:t>
      </w:r>
    </w:p>
    <w:p w:rsidR="008E53BB" w:rsidRPr="00686EDC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proofErr w:type="gramStart"/>
      <w:r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Финансирование участия муниципального образования </w:t>
      </w:r>
      <w:r w:rsidR="000A5223"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Рождественского сельского поселения Гатчинского муниципального района Ленинградской области </w:t>
      </w:r>
      <w:r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профилактике терроризма и экстреми</w:t>
      </w:r>
      <w:r w:rsidR="002C7B25"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t>зма</w:t>
      </w:r>
      <w:r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в минимизации и (или) ликвидации последствий проявлений терроризма и экстреми</w:t>
      </w:r>
      <w:r w:rsidR="006D6A77"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t>зма</w:t>
      </w:r>
      <w:r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за счет средств, предусмотренных в бюджете муниципального образования </w:t>
      </w:r>
      <w:r w:rsidR="000A5223"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Рождественского сельского поселения Гатчинского муниципального района Ленинградской области</w:t>
      </w:r>
      <w:r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соответствующий финансовый год и плановый период.</w:t>
      </w:r>
      <w:proofErr w:type="gramEnd"/>
    </w:p>
    <w:sectPr w:rsidR="008E53BB" w:rsidRPr="00686EDC" w:rsidSect="00AE04BC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E8F" w:rsidRDefault="00213E8F" w:rsidP="00AE04BC">
      <w:pPr>
        <w:spacing w:after="0" w:line="240" w:lineRule="auto"/>
      </w:pPr>
      <w:r>
        <w:separator/>
      </w:r>
    </w:p>
  </w:endnote>
  <w:endnote w:type="continuationSeparator" w:id="0">
    <w:p w:rsidR="00213E8F" w:rsidRDefault="00213E8F" w:rsidP="00AE0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E8F" w:rsidRDefault="00213E8F" w:rsidP="00AE04BC">
      <w:pPr>
        <w:spacing w:after="0" w:line="240" w:lineRule="auto"/>
      </w:pPr>
      <w:r>
        <w:separator/>
      </w:r>
    </w:p>
  </w:footnote>
  <w:footnote w:type="continuationSeparator" w:id="0">
    <w:p w:rsidR="00213E8F" w:rsidRDefault="00213E8F" w:rsidP="00AE04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700793"/>
      <w:docPartObj>
        <w:docPartGallery w:val="Page Numbers (Top of Page)"/>
        <w:docPartUnique/>
      </w:docPartObj>
    </w:sdtPr>
    <w:sdtEndPr/>
    <w:sdtContent>
      <w:p w:rsidR="00AE04BC" w:rsidRDefault="001C65DA">
        <w:pPr>
          <w:pStyle w:val="a4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C7F3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E04BC" w:rsidRDefault="00AE04B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3BB"/>
    <w:rsid w:val="0003263B"/>
    <w:rsid w:val="00045F7C"/>
    <w:rsid w:val="00047925"/>
    <w:rsid w:val="0004793D"/>
    <w:rsid w:val="0008522F"/>
    <w:rsid w:val="000A5223"/>
    <w:rsid w:val="000F6670"/>
    <w:rsid w:val="001307E3"/>
    <w:rsid w:val="001A1FFC"/>
    <w:rsid w:val="001C65DA"/>
    <w:rsid w:val="001D5985"/>
    <w:rsid w:val="001E106D"/>
    <w:rsid w:val="00213E8F"/>
    <w:rsid w:val="002665AF"/>
    <w:rsid w:val="00293DE8"/>
    <w:rsid w:val="002C7B25"/>
    <w:rsid w:val="00302A64"/>
    <w:rsid w:val="003223AA"/>
    <w:rsid w:val="00357A26"/>
    <w:rsid w:val="003A584A"/>
    <w:rsid w:val="003C3838"/>
    <w:rsid w:val="0044417F"/>
    <w:rsid w:val="0049694C"/>
    <w:rsid w:val="00521D5F"/>
    <w:rsid w:val="0054147A"/>
    <w:rsid w:val="005558AC"/>
    <w:rsid w:val="005C0E85"/>
    <w:rsid w:val="005D1BCD"/>
    <w:rsid w:val="006646E4"/>
    <w:rsid w:val="00670EF7"/>
    <w:rsid w:val="00686EDC"/>
    <w:rsid w:val="006878DD"/>
    <w:rsid w:val="006A4DFC"/>
    <w:rsid w:val="006A6955"/>
    <w:rsid w:val="006D6A77"/>
    <w:rsid w:val="00705AE9"/>
    <w:rsid w:val="007365B2"/>
    <w:rsid w:val="0075031B"/>
    <w:rsid w:val="0079065F"/>
    <w:rsid w:val="00797F23"/>
    <w:rsid w:val="007C332F"/>
    <w:rsid w:val="0086359D"/>
    <w:rsid w:val="008E53BB"/>
    <w:rsid w:val="009034E2"/>
    <w:rsid w:val="00911A24"/>
    <w:rsid w:val="00941273"/>
    <w:rsid w:val="0096468F"/>
    <w:rsid w:val="009E548F"/>
    <w:rsid w:val="00A654F1"/>
    <w:rsid w:val="00A75BD1"/>
    <w:rsid w:val="00A7672A"/>
    <w:rsid w:val="00AA12FA"/>
    <w:rsid w:val="00AE04BC"/>
    <w:rsid w:val="00AE77A3"/>
    <w:rsid w:val="00B152B3"/>
    <w:rsid w:val="00BA5F69"/>
    <w:rsid w:val="00BC47F6"/>
    <w:rsid w:val="00BC7F3C"/>
    <w:rsid w:val="00C062B5"/>
    <w:rsid w:val="00C3585A"/>
    <w:rsid w:val="00C77ADF"/>
    <w:rsid w:val="00CD450A"/>
    <w:rsid w:val="00D17B13"/>
    <w:rsid w:val="00D35450"/>
    <w:rsid w:val="00D6708F"/>
    <w:rsid w:val="00D86CEF"/>
    <w:rsid w:val="00D9388D"/>
    <w:rsid w:val="00DE4FCA"/>
    <w:rsid w:val="00E53EB8"/>
    <w:rsid w:val="00E76583"/>
    <w:rsid w:val="00EA1E29"/>
    <w:rsid w:val="00EF2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3B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53BB"/>
    <w:rPr>
      <w:color w:val="0000FF"/>
      <w:u w:val="single"/>
    </w:rPr>
  </w:style>
  <w:style w:type="paragraph" w:customStyle="1" w:styleId="Textbody">
    <w:name w:val="Text body"/>
    <w:basedOn w:val="a"/>
    <w:uiPriority w:val="99"/>
    <w:rsid w:val="00A7672A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4">
    <w:name w:val="header"/>
    <w:basedOn w:val="a"/>
    <w:link w:val="a5"/>
    <w:uiPriority w:val="99"/>
    <w:unhideWhenUsed/>
    <w:rsid w:val="00AE04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E04BC"/>
  </w:style>
  <w:style w:type="paragraph" w:styleId="a6">
    <w:name w:val="footer"/>
    <w:basedOn w:val="a"/>
    <w:link w:val="a7"/>
    <w:uiPriority w:val="99"/>
    <w:semiHidden/>
    <w:unhideWhenUsed/>
    <w:rsid w:val="00AE04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E04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3B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53BB"/>
    <w:rPr>
      <w:color w:val="0000FF"/>
      <w:u w:val="single"/>
    </w:rPr>
  </w:style>
  <w:style w:type="paragraph" w:customStyle="1" w:styleId="Textbody">
    <w:name w:val="Text body"/>
    <w:basedOn w:val="a"/>
    <w:uiPriority w:val="99"/>
    <w:rsid w:val="00A7672A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4">
    <w:name w:val="header"/>
    <w:basedOn w:val="a"/>
    <w:link w:val="a5"/>
    <w:uiPriority w:val="99"/>
    <w:unhideWhenUsed/>
    <w:rsid w:val="00AE04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E04BC"/>
  </w:style>
  <w:style w:type="paragraph" w:styleId="a6">
    <w:name w:val="footer"/>
    <w:basedOn w:val="a"/>
    <w:link w:val="a7"/>
    <w:uiPriority w:val="99"/>
    <w:semiHidden/>
    <w:unhideWhenUsed/>
    <w:rsid w:val="00AE04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E04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7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10.82.64.4\&#1076;&#1083;&#1103;%20&#1086;&#1073;&#1084;&#1077;&#1085;&#1072;\22%20&#1086;&#1090;&#1076;&#1077;&#1083;\&#1052;&#1086;&#1076;&#1077;&#1083;&#1100;%20-%20&#1058;&#1077;&#1088;&#1088;&#1086;&#1088;&#1080;&#1079;&#1084;.doc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B980AF-C3E6-47C1-B07F-D2B72833A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2959</Words>
  <Characters>16871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19791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Евгения Игоревна Ярошевская</cp:lastModifiedBy>
  <cp:revision>4</cp:revision>
  <cp:lastPrinted>2021-08-31T13:45:00Z</cp:lastPrinted>
  <dcterms:created xsi:type="dcterms:W3CDTF">2021-08-23T06:01:00Z</dcterms:created>
  <dcterms:modified xsi:type="dcterms:W3CDTF">2021-08-31T13:46:00Z</dcterms:modified>
</cp:coreProperties>
</file>