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6" w:rsidRPr="00047DB4" w:rsidRDefault="00CE4416" w:rsidP="00CE4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4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bookmarkEnd w:id="0"/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215C3F" w:rsidP="00215C3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№346 от 20.10.22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</w:t>
            </w:r>
            <w:r w:rsidRPr="00215C3F">
              <w:rPr>
                <w:rFonts w:ascii="Helvetica" w:hAnsi="Helvetica"/>
                <w:color w:val="444444"/>
                <w:sz w:val="21"/>
                <w:szCs w:val="21"/>
                <w:shd w:val="clear" w:color="auto" w:fill="F5F5F5"/>
              </w:rPr>
              <w:t xml:space="preserve"> </w:t>
            </w:r>
            <w:r w:rsidRPr="00215C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Согласование проведения ярмарки на публичной ярмарочной площадке на территории муниципального образования Рождественского сельского поселения Гатчинского муниципального района Ленинградской области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215C3F" w:rsidRPr="00215C3F">
        <w:rPr>
          <w:rFonts w:ascii="Times New Roman" w:eastAsia="Calibri" w:hAnsi="Times New Roman" w:cs="Times New Roman"/>
          <w:sz w:val="24"/>
          <w:szCs w:val="24"/>
        </w:rPr>
        <w:t>Согласование проведения ярмарки на публичной ярмарочной площадке на территории муниципального образования Рождественского сельского поселения Гатчинского муниципального района Ленинградской области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215C3F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№346 от 20.10.22</w:t>
      </w:r>
      <w:r w:rsidRPr="009F7B59">
        <w:rPr>
          <w:rFonts w:ascii="Times New Roman" w:eastAsia="Calibri" w:hAnsi="Times New Roman" w:cs="Times New Roman"/>
          <w:sz w:val="24"/>
          <w:szCs w:val="24"/>
        </w:rPr>
        <w:t>г 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651AB6">
        <w:rPr>
          <w:rFonts w:ascii="Times New Roman" w:eastAsia="Calibri" w:hAnsi="Times New Roman" w:cs="Times New Roman"/>
          <w:sz w:val="24"/>
          <w:szCs w:val="24"/>
        </w:rPr>
        <w:t xml:space="preserve">подпункт 1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статьи 2.2.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1.2.  подпункт 1 статьи 2.3.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C3F" w:rsidRPr="00215C3F">
        <w:rPr>
          <w:rFonts w:ascii="Times New Roman" w:eastAsia="Calibri" w:hAnsi="Times New Roman" w:cs="Times New Roman"/>
          <w:sz w:val="24"/>
          <w:szCs w:val="24"/>
        </w:rPr>
        <w:t xml:space="preserve">слово ОМСУ 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исключить.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651AB6">
        <w:rPr>
          <w:rFonts w:ascii="Times New Roman" w:eastAsia="Calibri" w:hAnsi="Times New Roman" w:cs="Times New Roman"/>
          <w:sz w:val="24"/>
          <w:szCs w:val="24"/>
        </w:rPr>
        <w:t xml:space="preserve">в статье 2.13 абзац 1 </w:t>
      </w:r>
      <w:r w:rsidR="00651AB6" w:rsidRPr="00651AB6">
        <w:rPr>
          <w:rFonts w:ascii="Times New Roman" w:eastAsia="Calibri" w:hAnsi="Times New Roman" w:cs="Times New Roman"/>
          <w:sz w:val="24"/>
          <w:szCs w:val="24"/>
        </w:rPr>
        <w:t xml:space="preserve"> исключить.    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046A7E" w:rsidRDefault="0018035F" w:rsidP="00046A7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    Постановление вступает в законную силу после его официального опубликования (обнародования).</w:t>
      </w:r>
    </w:p>
    <w:p w:rsidR="00047DB4" w:rsidRDefault="00047DB4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DB4" w:rsidRDefault="00047DB4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7DB4" w:rsidRDefault="00047DB4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046A7E"/>
    <w:rsid w:val="00047DB4"/>
    <w:rsid w:val="0018035F"/>
    <w:rsid w:val="00215C3F"/>
    <w:rsid w:val="00651AB6"/>
    <w:rsid w:val="008D61EF"/>
    <w:rsid w:val="009F7B59"/>
    <w:rsid w:val="00A06AFE"/>
    <w:rsid w:val="00A15724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11</cp:revision>
  <dcterms:created xsi:type="dcterms:W3CDTF">2023-04-04T07:42:00Z</dcterms:created>
  <dcterms:modified xsi:type="dcterms:W3CDTF">2024-09-30T06:02:00Z</dcterms:modified>
</cp:coreProperties>
</file>