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24" w:rsidRDefault="00A01424" w:rsidP="00A01424">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9D0901" w:rsidRPr="009D0901" w:rsidRDefault="009D0901" w:rsidP="009D0901">
      <w:pPr>
        <w:spacing w:after="0" w:line="240" w:lineRule="auto"/>
        <w:jc w:val="center"/>
        <w:rPr>
          <w:rFonts w:ascii="Times New Roman" w:hAnsi="Times New Roman"/>
          <w:b/>
          <w:sz w:val="28"/>
          <w:szCs w:val="28"/>
        </w:rPr>
      </w:pPr>
      <w:r w:rsidRPr="009D0901">
        <w:rPr>
          <w:rFonts w:ascii="Times New Roman" w:hAnsi="Times New Roman"/>
          <w:b/>
          <w:sz w:val="28"/>
          <w:szCs w:val="28"/>
        </w:rPr>
        <w:t>АДМИНИСТРАЦИЯ МУНИЦИПАЛЬНОГО ОБРАЗОВАНИЯ</w:t>
      </w:r>
    </w:p>
    <w:p w:rsidR="009D0901" w:rsidRPr="009D0901" w:rsidRDefault="009D0901" w:rsidP="009D0901">
      <w:pPr>
        <w:spacing w:after="0" w:line="240" w:lineRule="auto"/>
        <w:jc w:val="center"/>
        <w:rPr>
          <w:rFonts w:ascii="Times New Roman" w:hAnsi="Times New Roman"/>
          <w:b/>
          <w:sz w:val="28"/>
          <w:szCs w:val="28"/>
        </w:rPr>
      </w:pPr>
      <w:r w:rsidRPr="009D0901">
        <w:rPr>
          <w:rFonts w:ascii="Times New Roman" w:hAnsi="Times New Roman"/>
          <w:b/>
          <w:sz w:val="28"/>
          <w:szCs w:val="28"/>
        </w:rPr>
        <w:t>РОЖДЕСТВЕНСКОГО СЕЛЬСКОГО ПОСЕЛЕНИЯ</w:t>
      </w:r>
    </w:p>
    <w:p w:rsidR="009D0901" w:rsidRPr="009D0901" w:rsidRDefault="009D0901" w:rsidP="009D0901">
      <w:pPr>
        <w:spacing w:after="0" w:line="240" w:lineRule="auto"/>
        <w:jc w:val="center"/>
        <w:rPr>
          <w:rFonts w:ascii="Times New Roman" w:hAnsi="Times New Roman"/>
          <w:b/>
          <w:sz w:val="28"/>
          <w:szCs w:val="28"/>
        </w:rPr>
      </w:pPr>
      <w:r w:rsidRPr="009D0901">
        <w:rPr>
          <w:rFonts w:ascii="Times New Roman" w:hAnsi="Times New Roman"/>
          <w:b/>
          <w:sz w:val="28"/>
          <w:szCs w:val="28"/>
        </w:rPr>
        <w:t>ГАТЧИНСКОГО МУНИЦИПАЛЬНОГО РАЙОНА</w:t>
      </w:r>
    </w:p>
    <w:p w:rsidR="009D0901" w:rsidRPr="009D0901" w:rsidRDefault="009D0901" w:rsidP="009D0901">
      <w:pPr>
        <w:spacing w:after="0" w:line="240" w:lineRule="auto"/>
        <w:jc w:val="center"/>
        <w:rPr>
          <w:rFonts w:ascii="Times New Roman" w:hAnsi="Times New Roman"/>
          <w:b/>
          <w:sz w:val="28"/>
          <w:szCs w:val="28"/>
        </w:rPr>
      </w:pPr>
      <w:r w:rsidRPr="009D0901">
        <w:rPr>
          <w:rFonts w:ascii="Times New Roman" w:hAnsi="Times New Roman"/>
          <w:b/>
          <w:sz w:val="28"/>
          <w:szCs w:val="28"/>
        </w:rPr>
        <w:t>ЛЕНИНГРАДСКОЙ ОБЛАСТИ</w:t>
      </w:r>
    </w:p>
    <w:p w:rsidR="009D0901" w:rsidRPr="009D0901" w:rsidRDefault="009D0901" w:rsidP="009D0901">
      <w:pPr>
        <w:keepNext/>
        <w:spacing w:after="0" w:line="240" w:lineRule="auto"/>
        <w:jc w:val="center"/>
        <w:outlineLvl w:val="1"/>
        <w:rPr>
          <w:rFonts w:ascii="Times New Roman" w:eastAsia="Times New Roman" w:hAnsi="Times New Roman"/>
          <w:bCs/>
          <w:sz w:val="28"/>
          <w:szCs w:val="28"/>
          <w:lang w:eastAsia="ru-RU"/>
        </w:rPr>
      </w:pPr>
      <w:r w:rsidRPr="009D0901">
        <w:rPr>
          <w:rFonts w:ascii="Times New Roman" w:eastAsia="Times New Roman" w:hAnsi="Times New Roman"/>
          <w:b/>
          <w:bCs/>
          <w:sz w:val="28"/>
          <w:szCs w:val="28"/>
          <w:lang w:eastAsia="ru-RU"/>
        </w:rPr>
        <w:t>ПОСТАНОВЛЕНИЕ</w:t>
      </w:r>
    </w:p>
    <w:p w:rsidR="009D0901" w:rsidRPr="009D0901" w:rsidRDefault="009D0901" w:rsidP="009D0901">
      <w:pPr>
        <w:spacing w:after="0" w:line="240" w:lineRule="auto"/>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 xml:space="preserve">От </w:t>
      </w:r>
      <w:r w:rsidR="00AB3495">
        <w:rPr>
          <w:rFonts w:ascii="Times New Roman" w:eastAsia="Times New Roman" w:hAnsi="Times New Roman"/>
          <w:sz w:val="28"/>
          <w:szCs w:val="28"/>
          <w:lang w:eastAsia="ru-RU"/>
        </w:rPr>
        <w:t xml:space="preserve"> </w:t>
      </w:r>
      <w:r w:rsidRPr="009D0901">
        <w:rPr>
          <w:rFonts w:ascii="Times New Roman" w:eastAsia="Times New Roman" w:hAnsi="Times New Roman"/>
          <w:sz w:val="28"/>
          <w:szCs w:val="28"/>
          <w:lang w:eastAsia="ru-RU"/>
        </w:rPr>
        <w:t>2021</w:t>
      </w:r>
      <w:r w:rsidR="00AB3495">
        <w:rPr>
          <w:rFonts w:ascii="Times New Roman" w:eastAsia="Times New Roman" w:hAnsi="Times New Roman"/>
          <w:sz w:val="28"/>
          <w:szCs w:val="28"/>
          <w:lang w:eastAsia="ru-RU"/>
        </w:rPr>
        <w:t xml:space="preserve">г </w:t>
      </w:r>
      <w:r w:rsidR="00AB3495">
        <w:rPr>
          <w:rFonts w:ascii="Times New Roman" w:eastAsia="Times New Roman" w:hAnsi="Times New Roman"/>
          <w:sz w:val="28"/>
          <w:szCs w:val="28"/>
          <w:lang w:eastAsia="ru-RU"/>
        </w:rPr>
        <w:tab/>
      </w:r>
      <w:r w:rsidR="00AB3495">
        <w:rPr>
          <w:rFonts w:ascii="Times New Roman" w:eastAsia="Times New Roman" w:hAnsi="Times New Roman"/>
          <w:sz w:val="28"/>
          <w:szCs w:val="28"/>
          <w:lang w:eastAsia="ru-RU"/>
        </w:rPr>
        <w:tab/>
      </w:r>
      <w:r w:rsidR="00AB3495">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t xml:space="preserve">      № </w:t>
      </w:r>
      <w:bookmarkStart w:id="0" w:name="_GoBack"/>
      <w:bookmarkEnd w:id="0"/>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«Об утверждении административного</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регламента предоставления муниципальной</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услуги  «Предоставление земельных участков, </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находящихся в собственности МО</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Рождественского сельского поселения, </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гражданам для индивидуального жилищного</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строительства, ведения личного подсобного</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хозяйства в границах населенного пункта, </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садоводства, гражданам и крестьянским </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(фермерским) хозяйствам для осуществления</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крестьянским (фермерским) хозяйством его</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деятельности»</w:t>
      </w:r>
    </w:p>
    <w:p w:rsidR="009D0901" w:rsidRPr="009D0901" w:rsidRDefault="009D0901" w:rsidP="009D0901">
      <w:pPr>
        <w:widowControl w:val="0"/>
        <w:autoSpaceDE w:val="0"/>
        <w:autoSpaceDN w:val="0"/>
        <w:adjustRightInd w:val="0"/>
        <w:spacing w:after="0" w:line="240" w:lineRule="auto"/>
        <w:rPr>
          <w:rFonts w:ascii="Times New Roman" w:eastAsia="Times New Roman" w:hAnsi="Times New Roman"/>
          <w:sz w:val="28"/>
          <w:szCs w:val="28"/>
          <w:lang w:eastAsia="ru-RU"/>
        </w:rPr>
      </w:pPr>
    </w:p>
    <w:p w:rsidR="009D0901" w:rsidRPr="009D0901" w:rsidRDefault="009D0901" w:rsidP="009D0901">
      <w:pPr>
        <w:widowControl w:val="0"/>
        <w:autoSpaceDE w:val="0"/>
        <w:autoSpaceDN w:val="0"/>
        <w:spacing w:after="0" w:line="240" w:lineRule="auto"/>
        <w:jc w:val="both"/>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В соответствии с положениями Федерального Закона от 06.10.2003 № 131- 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 146 «О порядке разработки и утверждения административных регламентов предоставления муниципальных услуг в МО Рождественского сельского поселения»,  и руководствуясь Уставом Рождественского сельского поселения.</w:t>
      </w:r>
    </w:p>
    <w:p w:rsidR="009D0901" w:rsidRPr="009D0901" w:rsidRDefault="009D0901" w:rsidP="009D0901">
      <w:pPr>
        <w:autoSpaceDE w:val="0"/>
        <w:spacing w:after="0" w:line="240" w:lineRule="auto"/>
        <w:jc w:val="center"/>
        <w:rPr>
          <w:rFonts w:ascii="Times New Roman" w:hAnsi="Times New Roman"/>
          <w:sz w:val="28"/>
          <w:szCs w:val="28"/>
        </w:rPr>
      </w:pPr>
      <w:r w:rsidRPr="009D0901">
        <w:rPr>
          <w:rFonts w:ascii="Times New Roman" w:hAnsi="Times New Roman"/>
          <w:b/>
          <w:sz w:val="28"/>
          <w:szCs w:val="28"/>
        </w:rPr>
        <w:t>ПОСТАНОВЛЯЕТ</w:t>
      </w:r>
      <w:r w:rsidRPr="009D0901">
        <w:rPr>
          <w:rFonts w:ascii="Times New Roman" w:hAnsi="Times New Roman"/>
          <w:sz w:val="28"/>
          <w:szCs w:val="28"/>
        </w:rPr>
        <w:t>:</w:t>
      </w:r>
    </w:p>
    <w:p w:rsidR="009D0901" w:rsidRPr="009D0901" w:rsidRDefault="009D0901" w:rsidP="009D0901">
      <w:pPr>
        <w:autoSpaceDE w:val="0"/>
        <w:spacing w:after="0" w:line="240" w:lineRule="auto"/>
        <w:jc w:val="center"/>
        <w:rPr>
          <w:rFonts w:ascii="Times New Roman" w:hAnsi="Times New Roman"/>
          <w:sz w:val="28"/>
          <w:szCs w:val="28"/>
        </w:rPr>
      </w:pPr>
    </w:p>
    <w:p w:rsidR="009D0901" w:rsidRPr="009D0901" w:rsidRDefault="009D0901" w:rsidP="009D0901">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9D0901" w:rsidRPr="009D0901" w:rsidRDefault="009D0901" w:rsidP="009D0901">
      <w:pPr>
        <w:autoSpaceDE w:val="0"/>
        <w:autoSpaceDN w:val="0"/>
        <w:adjustRightInd w:val="0"/>
        <w:spacing w:after="0" w:line="240" w:lineRule="auto"/>
        <w:jc w:val="both"/>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1.Утвердить прилагаемый административный регламент предоставления муниципальной услуги «Предоставление земельных участков, находящихся в собственности МО Рождественского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D0901" w:rsidRPr="009D0901" w:rsidRDefault="009D0901" w:rsidP="009D0901">
      <w:pPr>
        <w:autoSpaceDE w:val="0"/>
        <w:autoSpaceDN w:val="0"/>
        <w:adjustRightInd w:val="0"/>
        <w:spacing w:after="0" w:line="240" w:lineRule="auto"/>
        <w:jc w:val="both"/>
        <w:rPr>
          <w:rFonts w:ascii="Times New Roman" w:eastAsia="Times New Roman" w:hAnsi="Times New Roman"/>
          <w:bCs/>
          <w:sz w:val="28"/>
          <w:szCs w:val="28"/>
          <w:lang w:eastAsia="ru-RU"/>
        </w:rPr>
      </w:pPr>
      <w:r w:rsidRPr="009D0901">
        <w:rPr>
          <w:rFonts w:ascii="Times New Roman" w:eastAsia="Times New Roman" w:hAnsi="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9D0901" w:rsidRPr="009D0901" w:rsidRDefault="009D0901" w:rsidP="009D0901">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9D0901">
        <w:rPr>
          <w:rFonts w:ascii="Times New Roman" w:hAnsi="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w:t>
      </w:r>
      <w:r w:rsidRPr="009D0901">
        <w:rPr>
          <w:rFonts w:ascii="Times New Roman" w:hAnsi="Times New Roman"/>
          <w:sz w:val="28"/>
          <w:szCs w:val="28"/>
        </w:rPr>
        <w:lastRenderedPageBreak/>
        <w:t>Рождественского сельского поселения.</w:t>
      </w:r>
    </w:p>
    <w:p w:rsidR="009D0901" w:rsidRPr="009D0901" w:rsidRDefault="009D0901" w:rsidP="009D0901">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9D0901">
        <w:rPr>
          <w:rFonts w:ascii="Times New Roman" w:hAnsi="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9D0901" w:rsidRPr="009D0901" w:rsidRDefault="009D0901" w:rsidP="009D0901">
      <w:pPr>
        <w:tabs>
          <w:tab w:val="left" w:pos="0"/>
          <w:tab w:val="left" w:pos="284"/>
          <w:tab w:val="left" w:pos="567"/>
        </w:tabs>
        <w:suppressAutoHyphens/>
        <w:autoSpaceDE w:val="0"/>
        <w:spacing w:after="0" w:line="0" w:lineRule="atLeast"/>
        <w:jc w:val="both"/>
        <w:rPr>
          <w:rFonts w:ascii="Times New Roman" w:eastAsia="Times New Roman" w:hAnsi="Times New Roman"/>
          <w:bCs/>
          <w:sz w:val="28"/>
          <w:szCs w:val="28"/>
          <w:lang w:eastAsia="ru-RU"/>
        </w:rPr>
      </w:pPr>
      <w:r w:rsidRPr="009D0901">
        <w:rPr>
          <w:rFonts w:ascii="Times New Roman" w:hAnsi="Times New Roman"/>
          <w:sz w:val="28"/>
          <w:szCs w:val="28"/>
        </w:rPr>
        <w:t xml:space="preserve">        5. Постановление администрации муниципального образования Рождественского поселения № 191 от 14.08.2017г</w:t>
      </w:r>
      <w:r w:rsidRPr="009D0901">
        <w:rPr>
          <w:rFonts w:ascii="Times New Roman" w:eastAsia="Times New Roman" w:hAnsi="Times New Roman"/>
          <w:sz w:val="28"/>
          <w:szCs w:val="28"/>
          <w:lang w:eastAsia="ru-RU"/>
        </w:rPr>
        <w:t xml:space="preserve"> «</w:t>
      </w:r>
      <w:r w:rsidRPr="009D0901">
        <w:rPr>
          <w:rFonts w:ascii="Times New Roman" w:hAnsi="Times New Roman"/>
          <w:sz w:val="28"/>
          <w:szCs w:val="28"/>
        </w:rPr>
        <w:t xml:space="preserve">Об утверждении Административного регламента администрации Рождественского сельского  поселения Гатчинского муниципального района  Ленинградской  области по предоставлению муниципальной услуги  </w:t>
      </w:r>
      <w:r w:rsidRPr="009D0901">
        <w:rPr>
          <w:rFonts w:ascii="Times New Roman" w:eastAsia="Times New Roman" w:hAnsi="Times New Roman"/>
          <w:bCs/>
          <w:sz w:val="28"/>
          <w:szCs w:val="28"/>
          <w:lang w:eastAsia="ru-RU"/>
        </w:rPr>
        <w:t>«Предоставление земельных участков, находящихся в собственности МО Рождественского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D0901">
        <w:rPr>
          <w:rFonts w:ascii="Times New Roman" w:hAnsi="Times New Roman"/>
          <w:sz w:val="28"/>
          <w:szCs w:val="28"/>
        </w:rPr>
        <w:t xml:space="preserve"> и постановление администрации муниципального образования Рождественского поселения № 70 от 24.02.2021г признать утратившими силу.</w:t>
      </w:r>
    </w:p>
    <w:p w:rsidR="009D0901" w:rsidRPr="009D0901" w:rsidRDefault="009D0901" w:rsidP="009D0901">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9D0901">
        <w:rPr>
          <w:rFonts w:ascii="Times New Roman" w:hAnsi="Times New Roman"/>
          <w:sz w:val="28"/>
          <w:szCs w:val="28"/>
        </w:rPr>
        <w:t xml:space="preserve">        6.Контроль за исполнением настоящего постановления оставляю за собой.</w:t>
      </w:r>
    </w:p>
    <w:p w:rsidR="009D0901" w:rsidRPr="009D0901" w:rsidRDefault="009D0901" w:rsidP="009D0901">
      <w:pPr>
        <w:tabs>
          <w:tab w:val="left" w:pos="0"/>
          <w:tab w:val="left" w:pos="284"/>
          <w:tab w:val="left" w:pos="567"/>
        </w:tabs>
        <w:suppressAutoHyphens/>
        <w:autoSpaceDE w:val="0"/>
        <w:spacing w:after="0" w:line="0" w:lineRule="atLeast"/>
        <w:rPr>
          <w:rFonts w:ascii="Times New Roman" w:hAnsi="Times New Roman"/>
          <w:sz w:val="28"/>
          <w:szCs w:val="28"/>
        </w:rPr>
      </w:pPr>
    </w:p>
    <w:p w:rsidR="009D0901" w:rsidRPr="009D0901" w:rsidRDefault="009D0901" w:rsidP="009D09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D0901" w:rsidRPr="009D0901" w:rsidRDefault="009D0901" w:rsidP="009D090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D0901" w:rsidRPr="009D0901" w:rsidRDefault="009D0901" w:rsidP="009D09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Глава администрации</w:t>
      </w:r>
    </w:p>
    <w:p w:rsidR="009D0901" w:rsidRPr="009D0901" w:rsidRDefault="009D0901" w:rsidP="009D09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D0901">
        <w:rPr>
          <w:rFonts w:ascii="Times New Roman" w:eastAsia="Times New Roman" w:hAnsi="Times New Roman"/>
          <w:sz w:val="28"/>
          <w:szCs w:val="28"/>
          <w:lang w:eastAsia="ru-RU"/>
        </w:rPr>
        <w:t>Рождественского сельского поселения</w:t>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r>
      <w:r w:rsidRPr="009D0901">
        <w:rPr>
          <w:rFonts w:ascii="Times New Roman" w:eastAsia="Times New Roman" w:hAnsi="Times New Roman"/>
          <w:sz w:val="28"/>
          <w:szCs w:val="28"/>
          <w:lang w:eastAsia="ru-RU"/>
        </w:rPr>
        <w:tab/>
        <w:t xml:space="preserve">        С.Н. Сорокин </w:t>
      </w: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8"/>
          <w:szCs w:val="28"/>
          <w:lang w:eastAsia="ru-RU"/>
        </w:rPr>
      </w:pPr>
    </w:p>
    <w:p w:rsidR="009D0901" w:rsidRPr="009D0901" w:rsidRDefault="009D0901" w:rsidP="009D0901">
      <w:pPr>
        <w:spacing w:after="0" w:line="240" w:lineRule="auto"/>
        <w:rPr>
          <w:rFonts w:ascii="Times New Roman" w:eastAsia="Times New Roman" w:hAnsi="Times New Roman"/>
          <w:i/>
          <w:sz w:val="20"/>
          <w:szCs w:val="20"/>
          <w:lang w:eastAsia="ru-RU"/>
        </w:rPr>
      </w:pPr>
      <w:r w:rsidRPr="009D0901">
        <w:rPr>
          <w:rFonts w:ascii="Times New Roman" w:eastAsia="Times New Roman" w:hAnsi="Times New Roman"/>
          <w:i/>
          <w:sz w:val="20"/>
          <w:szCs w:val="20"/>
          <w:lang w:eastAsia="ru-RU"/>
        </w:rPr>
        <w:t xml:space="preserve">Исп. Гетманская Е.К. </w:t>
      </w:r>
      <w:r w:rsidR="0034578F">
        <w:rPr>
          <w:rFonts w:ascii="Times New Roman" w:eastAsia="Times New Roman" w:hAnsi="Times New Roman"/>
          <w:i/>
          <w:sz w:val="20"/>
          <w:szCs w:val="20"/>
          <w:lang w:eastAsia="ru-RU"/>
        </w:rPr>
        <w:t>8(81371) 62-232</w:t>
      </w:r>
    </w:p>
    <w:p w:rsidR="00A728EA" w:rsidRPr="00FA0E9A" w:rsidRDefault="00A728EA" w:rsidP="008B444A">
      <w:pPr>
        <w:rPr>
          <w:sz w:val="24"/>
          <w:szCs w:val="24"/>
        </w:rPr>
      </w:pPr>
    </w:p>
    <w:p w:rsidR="009D0901" w:rsidRDefault="009D0901" w:rsidP="009D0901">
      <w:pPr>
        <w:spacing w:after="0" w:line="240" w:lineRule="auto"/>
        <w:rPr>
          <w:sz w:val="24"/>
          <w:szCs w:val="24"/>
        </w:rPr>
      </w:pPr>
      <w:bookmarkStart w:id="1" w:name="Par43"/>
      <w:bookmarkEnd w:id="1"/>
    </w:p>
    <w:p w:rsidR="00AB3495" w:rsidRDefault="00AB3495" w:rsidP="009D0901">
      <w:pPr>
        <w:spacing w:after="0" w:line="240" w:lineRule="auto"/>
        <w:jc w:val="right"/>
        <w:rPr>
          <w:rFonts w:ascii="Times New Roman" w:hAnsi="Times New Roman"/>
          <w:sz w:val="28"/>
          <w:szCs w:val="28"/>
        </w:rPr>
      </w:pPr>
    </w:p>
    <w:p w:rsidR="00AB3495" w:rsidRDefault="00AB3495" w:rsidP="009D0901">
      <w:pPr>
        <w:spacing w:after="0" w:line="240" w:lineRule="auto"/>
        <w:jc w:val="right"/>
        <w:rPr>
          <w:rFonts w:ascii="Times New Roman" w:hAnsi="Times New Roman"/>
          <w:sz w:val="28"/>
          <w:szCs w:val="28"/>
        </w:rPr>
      </w:pPr>
    </w:p>
    <w:p w:rsidR="00A728EA" w:rsidRPr="009D0901" w:rsidRDefault="00A728EA" w:rsidP="009D0901">
      <w:pPr>
        <w:spacing w:after="0" w:line="240" w:lineRule="auto"/>
        <w:jc w:val="right"/>
        <w:rPr>
          <w:rFonts w:ascii="Times New Roman" w:hAnsi="Times New Roman"/>
          <w:sz w:val="28"/>
          <w:szCs w:val="28"/>
        </w:rPr>
      </w:pPr>
      <w:r w:rsidRPr="009D0901">
        <w:rPr>
          <w:rFonts w:ascii="Times New Roman" w:hAnsi="Times New Roman"/>
          <w:sz w:val="28"/>
          <w:szCs w:val="28"/>
        </w:rPr>
        <w:t>ПРИЛОЖЕНИЕ</w:t>
      </w:r>
    </w:p>
    <w:p w:rsidR="00A728EA" w:rsidRPr="009D0901" w:rsidRDefault="00A728EA" w:rsidP="00A728EA">
      <w:pPr>
        <w:spacing w:after="0" w:line="240" w:lineRule="auto"/>
        <w:jc w:val="right"/>
        <w:rPr>
          <w:rFonts w:ascii="Times New Roman" w:hAnsi="Times New Roman"/>
          <w:sz w:val="28"/>
          <w:szCs w:val="28"/>
        </w:rPr>
      </w:pPr>
      <w:r w:rsidRPr="009D0901">
        <w:rPr>
          <w:rFonts w:ascii="Times New Roman" w:hAnsi="Times New Roman"/>
          <w:sz w:val="28"/>
          <w:szCs w:val="28"/>
        </w:rPr>
        <w:t>к Постановлению администрации</w:t>
      </w:r>
    </w:p>
    <w:p w:rsidR="00A728EA" w:rsidRPr="009D0901" w:rsidRDefault="0032334A" w:rsidP="00A728EA">
      <w:pPr>
        <w:spacing w:after="0" w:line="240" w:lineRule="auto"/>
        <w:jc w:val="right"/>
        <w:rPr>
          <w:rFonts w:ascii="Times New Roman" w:hAnsi="Times New Roman"/>
          <w:sz w:val="28"/>
          <w:szCs w:val="28"/>
        </w:rPr>
      </w:pPr>
      <w:r w:rsidRPr="009D0901">
        <w:rPr>
          <w:rFonts w:ascii="Times New Roman" w:hAnsi="Times New Roman"/>
          <w:sz w:val="28"/>
          <w:szCs w:val="28"/>
        </w:rPr>
        <w:t xml:space="preserve">Рождественского </w:t>
      </w:r>
      <w:r w:rsidR="00A728EA" w:rsidRPr="009D0901">
        <w:rPr>
          <w:rFonts w:ascii="Times New Roman" w:hAnsi="Times New Roman"/>
          <w:sz w:val="28"/>
          <w:szCs w:val="28"/>
        </w:rPr>
        <w:t xml:space="preserve">сельского поселения </w:t>
      </w:r>
    </w:p>
    <w:p w:rsidR="00A728EA" w:rsidRPr="009D0901" w:rsidRDefault="00A728EA" w:rsidP="00A728EA">
      <w:pPr>
        <w:widowControl w:val="0"/>
        <w:autoSpaceDE w:val="0"/>
        <w:autoSpaceDN w:val="0"/>
        <w:adjustRightInd w:val="0"/>
        <w:spacing w:after="0" w:line="240" w:lineRule="auto"/>
        <w:jc w:val="right"/>
        <w:rPr>
          <w:rFonts w:ascii="Times New Roman" w:hAnsi="Times New Roman"/>
          <w:b/>
          <w:bCs/>
          <w:sz w:val="28"/>
          <w:szCs w:val="28"/>
        </w:rPr>
      </w:pPr>
      <w:r w:rsidRPr="009D0901">
        <w:rPr>
          <w:rFonts w:ascii="Times New Roman" w:hAnsi="Times New Roman"/>
          <w:sz w:val="28"/>
          <w:szCs w:val="28"/>
        </w:rPr>
        <w:t xml:space="preserve">от </w:t>
      </w:r>
      <w:r w:rsidR="00F023A6" w:rsidRPr="009D0901">
        <w:rPr>
          <w:rFonts w:ascii="Times New Roman" w:hAnsi="Times New Roman"/>
          <w:sz w:val="28"/>
          <w:szCs w:val="28"/>
        </w:rPr>
        <w:t>«</w:t>
      </w:r>
      <w:r w:rsidR="00AB3495">
        <w:rPr>
          <w:rFonts w:ascii="Times New Roman" w:hAnsi="Times New Roman"/>
          <w:sz w:val="28"/>
          <w:szCs w:val="28"/>
        </w:rPr>
        <w:t>10</w:t>
      </w:r>
      <w:r w:rsidR="00F023A6" w:rsidRPr="009D0901">
        <w:rPr>
          <w:rFonts w:ascii="Times New Roman" w:hAnsi="Times New Roman"/>
          <w:sz w:val="28"/>
          <w:szCs w:val="28"/>
        </w:rPr>
        <w:t xml:space="preserve">» </w:t>
      </w:r>
      <w:r w:rsidR="00AB3495">
        <w:rPr>
          <w:rFonts w:ascii="Times New Roman" w:hAnsi="Times New Roman"/>
          <w:sz w:val="28"/>
          <w:szCs w:val="28"/>
        </w:rPr>
        <w:t xml:space="preserve">августа </w:t>
      </w:r>
      <w:r w:rsidRPr="009D0901">
        <w:rPr>
          <w:rFonts w:ascii="Times New Roman" w:hAnsi="Times New Roman"/>
          <w:sz w:val="28"/>
          <w:szCs w:val="28"/>
        </w:rPr>
        <w:t>20</w:t>
      </w:r>
      <w:r w:rsidR="0064671B" w:rsidRPr="009D0901">
        <w:rPr>
          <w:rFonts w:ascii="Times New Roman" w:hAnsi="Times New Roman"/>
          <w:sz w:val="28"/>
          <w:szCs w:val="28"/>
        </w:rPr>
        <w:t>21</w:t>
      </w:r>
      <w:r w:rsidRPr="009D0901">
        <w:rPr>
          <w:rFonts w:ascii="Times New Roman" w:hAnsi="Times New Roman"/>
          <w:sz w:val="28"/>
          <w:szCs w:val="28"/>
        </w:rPr>
        <w:t xml:space="preserve"> г. № </w:t>
      </w:r>
      <w:r w:rsidR="00AB3495">
        <w:rPr>
          <w:rFonts w:ascii="Times New Roman" w:hAnsi="Times New Roman"/>
          <w:sz w:val="28"/>
          <w:szCs w:val="28"/>
        </w:rPr>
        <w:t>260</w:t>
      </w:r>
    </w:p>
    <w:p w:rsidR="00A728EA" w:rsidRPr="009D0901" w:rsidRDefault="00A728EA" w:rsidP="00A728EA">
      <w:pPr>
        <w:pStyle w:val="ConsPlusTitle"/>
        <w:widowControl/>
        <w:jc w:val="center"/>
        <w:rPr>
          <w:b w:val="0"/>
          <w:sz w:val="28"/>
          <w:szCs w:val="28"/>
        </w:rPr>
      </w:pPr>
    </w:p>
    <w:p w:rsidR="00A728EA" w:rsidRPr="009D0901" w:rsidRDefault="00A728EA" w:rsidP="00A728EA">
      <w:pPr>
        <w:widowControl w:val="0"/>
        <w:autoSpaceDE w:val="0"/>
        <w:autoSpaceDN w:val="0"/>
        <w:adjustRightInd w:val="0"/>
        <w:spacing w:after="0" w:line="240" w:lineRule="auto"/>
        <w:ind w:firstLine="709"/>
        <w:jc w:val="center"/>
        <w:rPr>
          <w:rFonts w:ascii="Times New Roman" w:hAnsi="Times New Roman"/>
          <w:bCs/>
          <w:sz w:val="28"/>
          <w:szCs w:val="28"/>
        </w:rPr>
      </w:pPr>
      <w:r w:rsidRPr="009D0901">
        <w:rPr>
          <w:rFonts w:ascii="Times New Roman" w:hAnsi="Times New Roman"/>
          <w:b/>
          <w:sz w:val="28"/>
          <w:szCs w:val="28"/>
        </w:rPr>
        <w:t>Административный регламент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center"/>
        <w:rPr>
          <w:rFonts w:ascii="Times New Roman" w:eastAsia="Times New Roman" w:hAnsi="Times New Roman"/>
          <w:b/>
          <w:bCs/>
          <w:sz w:val="28"/>
          <w:szCs w:val="28"/>
        </w:rPr>
      </w:pPr>
      <w:r w:rsidRPr="009D0901">
        <w:rPr>
          <w:rFonts w:ascii="Times New Roman" w:eastAsia="Times New Roman" w:hAnsi="Times New Roman"/>
          <w:b/>
          <w:bCs/>
          <w:sz w:val="28"/>
          <w:szCs w:val="28"/>
        </w:rPr>
        <w:t>«</w:t>
      </w:r>
      <w:r w:rsidRPr="009D0901">
        <w:rPr>
          <w:rFonts w:ascii="Times New Roman" w:hAnsi="Times New Roman"/>
          <w:b/>
          <w:bCs/>
          <w:sz w:val="28"/>
          <w:szCs w:val="28"/>
        </w:rPr>
        <w:t xml:space="preserve">Предоставление земельных участков, находящихся в собственности муниципального образования </w:t>
      </w:r>
      <w:r w:rsidR="0032334A" w:rsidRPr="009D0901">
        <w:rPr>
          <w:rFonts w:ascii="Times New Roman" w:hAnsi="Times New Roman"/>
          <w:b/>
          <w:bCs/>
          <w:sz w:val="28"/>
          <w:szCs w:val="28"/>
        </w:rPr>
        <w:t>Рождественского</w:t>
      </w:r>
      <w:r w:rsidRPr="009D0901">
        <w:rPr>
          <w:rFonts w:ascii="Times New Roman" w:hAnsi="Times New Roman"/>
          <w:b/>
          <w:bCs/>
          <w:sz w:val="28"/>
          <w:szCs w:val="28"/>
        </w:rPr>
        <w:t xml:space="preserve"> сельско</w:t>
      </w:r>
      <w:r w:rsidR="0032334A" w:rsidRPr="009D0901">
        <w:rPr>
          <w:rFonts w:ascii="Times New Roman" w:hAnsi="Times New Roman"/>
          <w:b/>
          <w:bCs/>
          <w:sz w:val="28"/>
          <w:szCs w:val="28"/>
        </w:rPr>
        <w:t>го</w:t>
      </w:r>
      <w:r w:rsidRPr="009D0901">
        <w:rPr>
          <w:rFonts w:ascii="Times New Roman" w:hAnsi="Times New Roman"/>
          <w:b/>
          <w:bCs/>
          <w:sz w:val="28"/>
          <w:szCs w:val="28"/>
        </w:rPr>
        <w:t xml:space="preserve"> поселени</w:t>
      </w:r>
      <w:r w:rsidR="0032334A" w:rsidRPr="009D0901">
        <w:rPr>
          <w:rFonts w:ascii="Times New Roman" w:hAnsi="Times New Roman"/>
          <w:b/>
          <w:bCs/>
          <w:sz w:val="28"/>
          <w:szCs w:val="28"/>
        </w:rPr>
        <w:t>я</w:t>
      </w:r>
      <w:r w:rsidRPr="009D0901">
        <w:rPr>
          <w:rFonts w:ascii="Times New Roman" w:hAnsi="Times New Roman"/>
          <w:b/>
          <w:bCs/>
          <w:sz w:val="28"/>
          <w:szCs w:val="28"/>
        </w:rPr>
        <w:t xml:space="preserve">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D0901">
        <w:rPr>
          <w:rFonts w:ascii="Times New Roman" w:eastAsia="Times New Roman" w:hAnsi="Times New Roman"/>
          <w:b/>
          <w:bCs/>
          <w:sz w:val="28"/>
          <w:szCs w:val="28"/>
        </w:rPr>
        <w:t>»</w:t>
      </w:r>
    </w:p>
    <w:p w:rsidR="00A728EA" w:rsidRPr="009D0901" w:rsidRDefault="00A728EA" w:rsidP="00A728EA">
      <w:pPr>
        <w:widowControl w:val="0"/>
        <w:autoSpaceDE w:val="0"/>
        <w:autoSpaceDN w:val="0"/>
        <w:adjustRightInd w:val="0"/>
        <w:spacing w:after="0" w:line="240" w:lineRule="auto"/>
        <w:ind w:firstLine="709"/>
        <w:jc w:val="center"/>
        <w:rPr>
          <w:rFonts w:ascii="Times New Roman" w:eastAsia="Times New Roman" w:hAnsi="Times New Roman"/>
          <w:bCs/>
          <w:sz w:val="28"/>
          <w:szCs w:val="28"/>
        </w:rPr>
      </w:pPr>
      <w:r w:rsidRPr="009D0901">
        <w:rPr>
          <w:rFonts w:ascii="Times New Roman" w:eastAsia="Times New Roman" w:hAnsi="Times New Roman"/>
          <w:bCs/>
          <w:sz w:val="28"/>
          <w:szCs w:val="28"/>
        </w:rPr>
        <w:t xml:space="preserve">(Сокращенное наименование – </w:t>
      </w:r>
      <w:r w:rsidRPr="009D0901">
        <w:rPr>
          <w:rFonts w:ascii="Times New Roman" w:eastAsia="Times New Roman" w:hAnsi="Times New Roman"/>
          <w:b/>
          <w:bCs/>
          <w:sz w:val="28"/>
          <w:szCs w:val="28"/>
        </w:rPr>
        <w:t>Предоставление земельных участков гражданам и крестьянским (фермерским) хозяйствам</w:t>
      </w:r>
      <w:r w:rsidRPr="009D0901">
        <w:rPr>
          <w:rFonts w:ascii="Times New Roman" w:eastAsia="Times New Roman" w:hAnsi="Times New Roman"/>
          <w:bCs/>
          <w:sz w:val="28"/>
          <w:szCs w:val="28"/>
        </w:rPr>
        <w:t xml:space="preserve">) </w:t>
      </w:r>
    </w:p>
    <w:p w:rsidR="00A728EA" w:rsidRPr="009D0901" w:rsidRDefault="00A728EA" w:rsidP="00A728EA">
      <w:pPr>
        <w:widowControl w:val="0"/>
        <w:autoSpaceDE w:val="0"/>
        <w:autoSpaceDN w:val="0"/>
        <w:adjustRightInd w:val="0"/>
        <w:spacing w:after="0" w:line="240" w:lineRule="auto"/>
        <w:ind w:firstLine="709"/>
        <w:jc w:val="center"/>
        <w:rPr>
          <w:rFonts w:ascii="Times New Roman" w:eastAsia="Times New Roman" w:hAnsi="Times New Roman"/>
          <w:bCs/>
          <w:sz w:val="28"/>
          <w:szCs w:val="28"/>
        </w:rPr>
      </w:pPr>
      <w:r w:rsidRPr="009D0901">
        <w:rPr>
          <w:rFonts w:ascii="Times New Roman" w:eastAsia="Times New Roman" w:hAnsi="Times New Roman"/>
          <w:bCs/>
          <w:sz w:val="28"/>
          <w:szCs w:val="28"/>
        </w:rPr>
        <w:t>(далее – административный регламент, муниципальная услуга)</w:t>
      </w:r>
    </w:p>
    <w:p w:rsidR="00A728EA" w:rsidRPr="009D0901" w:rsidRDefault="00A728EA" w:rsidP="00A728EA">
      <w:pPr>
        <w:widowControl w:val="0"/>
        <w:autoSpaceDE w:val="0"/>
        <w:autoSpaceDN w:val="0"/>
        <w:adjustRightInd w:val="0"/>
        <w:spacing w:after="0" w:line="240" w:lineRule="auto"/>
        <w:ind w:firstLine="709"/>
        <w:jc w:val="center"/>
        <w:rPr>
          <w:rFonts w:ascii="Times New Roman" w:hAnsi="Times New Roman"/>
          <w:b/>
          <w:sz w:val="28"/>
          <w:szCs w:val="28"/>
        </w:rPr>
      </w:pPr>
    </w:p>
    <w:p w:rsidR="00A728EA" w:rsidRPr="009D0901" w:rsidRDefault="00A728EA" w:rsidP="00A728EA">
      <w:pPr>
        <w:widowControl w:val="0"/>
        <w:autoSpaceDE w:val="0"/>
        <w:autoSpaceDN w:val="0"/>
        <w:adjustRightInd w:val="0"/>
        <w:spacing w:after="0" w:line="240" w:lineRule="auto"/>
        <w:ind w:firstLine="709"/>
        <w:jc w:val="center"/>
        <w:rPr>
          <w:rFonts w:ascii="Times New Roman" w:hAnsi="Times New Roman"/>
          <w:b/>
          <w:sz w:val="28"/>
          <w:szCs w:val="28"/>
        </w:rPr>
      </w:pPr>
      <w:r w:rsidRPr="009D0901">
        <w:rPr>
          <w:rFonts w:ascii="Times New Roman" w:hAnsi="Times New Roman"/>
          <w:b/>
          <w:sz w:val="28"/>
          <w:szCs w:val="28"/>
        </w:rPr>
        <w:t>1. Общие положения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1.1. Регламент устанавливает порядок и стандарт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bookmarkStart w:id="2" w:name="P57"/>
      <w:bookmarkEnd w:id="2"/>
      <w:r w:rsidRPr="009D0901">
        <w:rPr>
          <w:rFonts w:ascii="Times New Roman" w:hAnsi="Times New Roman"/>
          <w:sz w:val="28"/>
          <w:szCs w:val="28"/>
        </w:rPr>
        <w:t>1.2. Заявителями, имеющими право на получение муниципальной услуги, являются: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физические лица;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крестьянские (фермерские) хозяйства (далее – заявители).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6" w:history="1">
        <w:r w:rsidRPr="009D0901">
          <w:rPr>
            <w:rFonts w:ascii="Times New Roman" w:hAnsi="Times New Roman"/>
            <w:sz w:val="28"/>
            <w:szCs w:val="28"/>
          </w:rPr>
          <w:t>закона</w:t>
        </w:r>
      </w:hyperlink>
      <w:r w:rsidRPr="009D0901">
        <w:rPr>
          <w:rFonts w:ascii="Times New Roman" w:hAnsi="Times New Roman"/>
          <w:sz w:val="28"/>
          <w:szCs w:val="28"/>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7" w:history="1">
        <w:r w:rsidRPr="009D0901">
          <w:rPr>
            <w:rFonts w:ascii="Times New Roman" w:hAnsi="Times New Roman"/>
            <w:sz w:val="28"/>
            <w:szCs w:val="28"/>
          </w:rPr>
          <w:t>п. 2.7</w:t>
        </w:r>
      </w:hyperlink>
      <w:r w:rsidRPr="009D0901">
        <w:rPr>
          <w:rFonts w:ascii="Times New Roman" w:hAnsi="Times New Roman"/>
          <w:sz w:val="28"/>
          <w:szCs w:val="28"/>
        </w:rPr>
        <w:t xml:space="preserve"> - </w:t>
      </w:r>
      <w:hyperlink r:id="rId8" w:history="1">
        <w:r w:rsidRPr="009D0901">
          <w:rPr>
            <w:rFonts w:ascii="Times New Roman" w:hAnsi="Times New Roman"/>
            <w:sz w:val="28"/>
            <w:szCs w:val="28"/>
          </w:rPr>
          <w:t>2.10 ст. 3</w:t>
        </w:r>
      </w:hyperlink>
      <w:r w:rsidRPr="009D0901">
        <w:rPr>
          <w:rFonts w:ascii="Times New Roman" w:hAnsi="Times New Roman"/>
          <w:sz w:val="28"/>
          <w:szCs w:val="28"/>
        </w:rPr>
        <w:t xml:space="preserve"> Федерального закона "О введении в действие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9"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3 п. 2 ст. 39.3</w:t>
        </w:r>
      </w:hyperlink>
      <w:r w:rsidRPr="009D0901">
        <w:rPr>
          <w:rFonts w:ascii="Times New Roman" w:hAnsi="Times New Roman"/>
          <w:sz w:val="28"/>
          <w:szCs w:val="28"/>
        </w:rPr>
        <w:t xml:space="preserve"> и </w:t>
      </w:r>
      <w:hyperlink r:id="rId10"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7 п. 2 ст. 39.6</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Представлять интересы заявителя могут: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 лица, действующие в соответствии с законом или учредительными документами от имени заявителя без доверенности;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представители, действующие от имени заявителя в силу полномочий на основании доверенности или договора.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1.3. Информация о местах нахождения органов местного самоуправления Ленинградской области в лице администрации муниципального образования </w:t>
      </w:r>
      <w:r w:rsidR="0032334A" w:rsidRPr="009D0901">
        <w:rPr>
          <w:rFonts w:ascii="Times New Roman" w:hAnsi="Times New Roman"/>
          <w:bCs/>
          <w:sz w:val="28"/>
          <w:szCs w:val="28"/>
        </w:rPr>
        <w:t>Рождественского</w:t>
      </w:r>
      <w:r w:rsidRPr="009D0901">
        <w:rPr>
          <w:rFonts w:ascii="Times New Roman" w:hAnsi="Times New Roman"/>
          <w:bCs/>
          <w:sz w:val="28"/>
          <w:szCs w:val="28"/>
        </w:rPr>
        <w:t xml:space="preserve"> сельск</w:t>
      </w:r>
      <w:r w:rsidR="0032334A" w:rsidRPr="009D0901">
        <w:rPr>
          <w:rFonts w:ascii="Times New Roman" w:hAnsi="Times New Roman"/>
          <w:bCs/>
          <w:sz w:val="28"/>
          <w:szCs w:val="28"/>
        </w:rPr>
        <w:t>ого</w:t>
      </w:r>
      <w:r w:rsidRPr="009D0901">
        <w:rPr>
          <w:rFonts w:ascii="Times New Roman" w:hAnsi="Times New Roman"/>
          <w:bCs/>
          <w:sz w:val="28"/>
          <w:szCs w:val="28"/>
        </w:rPr>
        <w:t xml:space="preserve"> поселени</w:t>
      </w:r>
      <w:r w:rsidR="0032334A" w:rsidRPr="009D0901">
        <w:rPr>
          <w:rFonts w:ascii="Times New Roman" w:hAnsi="Times New Roman"/>
          <w:bCs/>
          <w:sz w:val="28"/>
          <w:szCs w:val="28"/>
        </w:rPr>
        <w:t>я</w:t>
      </w:r>
      <w:r w:rsidRPr="009D0901">
        <w:rPr>
          <w:rFonts w:ascii="Times New Roman" w:hAnsi="Times New Roman"/>
          <w:bCs/>
          <w:sz w:val="28"/>
          <w:szCs w:val="28"/>
        </w:rPr>
        <w:t xml:space="preserve"> Гатчинского муниципального района Ленинградской области</w:t>
      </w:r>
      <w:r w:rsidRPr="009D0901">
        <w:rPr>
          <w:rFonts w:ascii="Times New Roman" w:hAnsi="Times New Roman"/>
          <w:sz w:val="28"/>
          <w:szCs w:val="28"/>
        </w:rPr>
        <w:t xml:space="preserve"> (далее - орган местного самоуправления, ОМСУ, Администрация), предоставляющей муниципальную услугу (далее - сведения информационного характера), размещается: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 сайтах Администраци</w:t>
      </w:r>
      <w:r w:rsidR="0032334A" w:rsidRPr="009D0901">
        <w:rPr>
          <w:rFonts w:ascii="Times New Roman" w:hAnsi="Times New Roman"/>
          <w:sz w:val="28"/>
          <w:szCs w:val="28"/>
        </w:rPr>
        <w:t>и</w:t>
      </w:r>
      <w:r w:rsidRPr="009D0901">
        <w:rPr>
          <w:rFonts w:ascii="Times New Roman" w:hAnsi="Times New Roman"/>
          <w:sz w:val="28"/>
          <w:szCs w:val="28"/>
        </w:rPr>
        <w:t>;</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adjustRightInd w:val="0"/>
        <w:spacing w:after="0" w:line="240" w:lineRule="auto"/>
        <w:ind w:firstLine="709"/>
        <w:jc w:val="center"/>
        <w:rPr>
          <w:rFonts w:ascii="Times New Roman" w:hAnsi="Times New Roman"/>
          <w:b/>
          <w:sz w:val="28"/>
          <w:szCs w:val="28"/>
        </w:rPr>
      </w:pPr>
      <w:r w:rsidRPr="009D0901">
        <w:rPr>
          <w:rFonts w:ascii="Times New Roman" w:hAnsi="Times New Roman"/>
          <w:b/>
          <w:sz w:val="28"/>
          <w:szCs w:val="28"/>
        </w:rPr>
        <w:t>2. Стандарт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 Полное наименование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Предоставление земельных участков, находящихся в собственности муниципального образования </w:t>
      </w:r>
      <w:r w:rsidR="0032334A" w:rsidRPr="009D0901">
        <w:rPr>
          <w:rFonts w:ascii="Times New Roman" w:hAnsi="Times New Roman"/>
          <w:bCs/>
          <w:sz w:val="28"/>
          <w:szCs w:val="28"/>
        </w:rPr>
        <w:t>Рождественского</w:t>
      </w:r>
      <w:r w:rsidRPr="009D0901">
        <w:rPr>
          <w:rFonts w:ascii="Times New Roman" w:hAnsi="Times New Roman"/>
          <w:bCs/>
          <w:sz w:val="28"/>
          <w:szCs w:val="28"/>
        </w:rPr>
        <w:t xml:space="preserve"> сельско</w:t>
      </w:r>
      <w:r w:rsidR="0032334A" w:rsidRPr="009D0901">
        <w:rPr>
          <w:rFonts w:ascii="Times New Roman" w:hAnsi="Times New Roman"/>
          <w:bCs/>
          <w:sz w:val="28"/>
          <w:szCs w:val="28"/>
        </w:rPr>
        <w:t>го</w:t>
      </w:r>
      <w:r w:rsidRPr="009D0901">
        <w:rPr>
          <w:rFonts w:ascii="Times New Roman" w:hAnsi="Times New Roman"/>
          <w:bCs/>
          <w:sz w:val="28"/>
          <w:szCs w:val="28"/>
        </w:rPr>
        <w:t xml:space="preserve"> поселени</w:t>
      </w:r>
      <w:r w:rsidR="0032334A" w:rsidRPr="009D0901">
        <w:rPr>
          <w:rFonts w:ascii="Times New Roman" w:hAnsi="Times New Roman"/>
          <w:bCs/>
          <w:sz w:val="28"/>
          <w:szCs w:val="28"/>
        </w:rPr>
        <w:t>я</w:t>
      </w:r>
      <w:r w:rsidRPr="009D0901">
        <w:rPr>
          <w:rFonts w:ascii="Times New Roman" w:hAnsi="Times New Roman"/>
          <w:bCs/>
          <w:sz w:val="28"/>
          <w:szCs w:val="28"/>
        </w:rPr>
        <w:t xml:space="preserve"> Гатчинского муниципального района Ленинградской области</w:t>
      </w:r>
      <w:r w:rsidRPr="009D0901">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Сокращенное наименование услуги: Предоставление земельных участков гражданам и крестьянским (фермерским) хозяйствам.</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2.2. Муниципальную услугу предоставляют: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Предоставление муниципальной услуги осуществляется администрацией муниципального образования </w:t>
      </w:r>
      <w:r w:rsidR="0032334A" w:rsidRPr="009D0901">
        <w:rPr>
          <w:rFonts w:ascii="Times New Roman" w:hAnsi="Times New Roman"/>
          <w:bCs/>
          <w:sz w:val="28"/>
          <w:szCs w:val="28"/>
        </w:rPr>
        <w:t>Рождественского</w:t>
      </w:r>
      <w:r w:rsidRPr="009D0901">
        <w:rPr>
          <w:rFonts w:ascii="Times New Roman" w:hAnsi="Times New Roman"/>
          <w:bCs/>
          <w:sz w:val="28"/>
          <w:szCs w:val="28"/>
        </w:rPr>
        <w:t xml:space="preserve"> сельско</w:t>
      </w:r>
      <w:r w:rsidR="0032334A" w:rsidRPr="009D0901">
        <w:rPr>
          <w:rFonts w:ascii="Times New Roman" w:hAnsi="Times New Roman"/>
          <w:bCs/>
          <w:sz w:val="28"/>
          <w:szCs w:val="28"/>
        </w:rPr>
        <w:t>го</w:t>
      </w:r>
      <w:r w:rsidRPr="009D0901">
        <w:rPr>
          <w:rFonts w:ascii="Times New Roman" w:hAnsi="Times New Roman"/>
          <w:bCs/>
          <w:sz w:val="28"/>
          <w:szCs w:val="28"/>
        </w:rPr>
        <w:t xml:space="preserve"> поселени</w:t>
      </w:r>
      <w:r w:rsidR="0032334A" w:rsidRPr="009D0901">
        <w:rPr>
          <w:rFonts w:ascii="Times New Roman" w:hAnsi="Times New Roman"/>
          <w:bCs/>
          <w:sz w:val="28"/>
          <w:szCs w:val="28"/>
        </w:rPr>
        <w:t>я</w:t>
      </w:r>
      <w:r w:rsidRPr="009D0901">
        <w:rPr>
          <w:rFonts w:ascii="Times New Roman" w:hAnsi="Times New Roman"/>
          <w:bCs/>
          <w:sz w:val="28"/>
          <w:szCs w:val="28"/>
        </w:rPr>
        <w:t xml:space="preserve"> Гатчинского муниципального района Ленинградской области</w:t>
      </w:r>
      <w:r w:rsidRPr="009D0901">
        <w:rPr>
          <w:rFonts w:ascii="Times New Roman" w:hAnsi="Times New Roman"/>
          <w:sz w:val="28"/>
          <w:szCs w:val="28"/>
        </w:rPr>
        <w:t xml:space="preserve"> Ленинградской области.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В предоставлении услуги участвуют: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Федеральная налоговая служба (сокращенное наименование - ФНС России);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Федеральная служба государственной регистрации, кадастра и </w:t>
      </w:r>
      <w:r w:rsidRPr="009D0901">
        <w:rPr>
          <w:rFonts w:ascii="Times New Roman" w:hAnsi="Times New Roman"/>
          <w:sz w:val="28"/>
          <w:szCs w:val="28"/>
        </w:rPr>
        <w:lastRenderedPageBreak/>
        <w:t>картографии (сокращенное наименование - Росреестр).</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Заявления на получение муниципальной услуги с комплектом документов принимаются: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при личной явке:</w:t>
      </w:r>
    </w:p>
    <w:p w:rsidR="00A728EA" w:rsidRPr="009D0901" w:rsidRDefault="00FA0E9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00A728EA" w:rsidRPr="009D0901">
        <w:rPr>
          <w:rFonts w:ascii="Times New Roman" w:hAnsi="Times New Roman"/>
          <w:sz w:val="28"/>
          <w:szCs w:val="28"/>
        </w:rPr>
        <w:t>в филиалах, отделах, удаленных рабочих местах ГБУ ЛО "МФЦ" (при наличии соглашения);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без личной явки: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почтовым отправлением в Администрацию;</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в электронной форме через личный кабинет заявителя на ПГУ ЛО/ЕПГУ.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посредством ПГУ ЛО/ЕПГУ - в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посредством сайта МФЦ (при технической реализации) - в МФЦ;</w:t>
      </w:r>
    </w:p>
    <w:p w:rsidR="00A728EA" w:rsidRPr="009D0901" w:rsidRDefault="00E43015" w:rsidP="00A728EA">
      <w:pPr>
        <w:widowControl w:val="0"/>
        <w:autoSpaceDE w:val="0"/>
        <w:autoSpaceDN w:val="0"/>
        <w:adjustRightInd w:val="0"/>
        <w:spacing w:after="0" w:line="240" w:lineRule="auto"/>
        <w:ind w:firstLine="709"/>
        <w:jc w:val="both"/>
        <w:rPr>
          <w:rFonts w:ascii="Times New Roman" w:hAnsi="Times New Roman"/>
          <w:sz w:val="28"/>
          <w:szCs w:val="28"/>
        </w:rPr>
      </w:pPr>
      <w:hyperlink r:id="rId11" w:history="1">
        <w:r w:rsidR="00A728EA" w:rsidRPr="009D0901">
          <w:rPr>
            <w:rFonts w:ascii="Times New Roman" w:hAnsi="Times New Roman"/>
            <w:sz w:val="28"/>
            <w:szCs w:val="28"/>
          </w:rPr>
          <w:t>3</w:t>
        </w:r>
      </w:hyperlink>
      <w:r w:rsidR="00A728EA" w:rsidRPr="009D0901">
        <w:rPr>
          <w:rFonts w:ascii="Times New Roman" w:hAnsi="Times New Roman"/>
          <w:sz w:val="28"/>
          <w:szCs w:val="28"/>
        </w:rPr>
        <w:t>) по телефону - в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2.3. Результатом предоставления муниципальной услуги является: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договор купли-продажи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договор аренды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об отказе в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w:t>
      </w:r>
      <w:r w:rsidRPr="009D0901">
        <w:rPr>
          <w:rFonts w:ascii="Times New Roman" w:hAnsi="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w:t>
      </w:r>
      <w:r w:rsidRPr="009D0901">
        <w:rPr>
          <w:rFonts w:ascii="Times New Roman" w:hAnsi="Times New Roman"/>
          <w:sz w:val="28"/>
          <w:szCs w:val="28"/>
        </w:rPr>
        <w:lastRenderedPageBreak/>
        <w:t>хранении в  отделе Администрации.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при личной явке: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в филиалах, отделах, удаленных рабочих местах ГБУ ЛО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без личной явки: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посредством ПГУ ЛО/ЕПГУ (при технической реализации);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почтовым отправлением.</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2.4. Срок предоставления муниципальной услуги составляет:</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в случае опубликования извещения о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в случае принятия решения о предварительном согласовании предоставления земельного участка - 14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A728EA" w:rsidRPr="009D0901" w:rsidRDefault="00A728EA" w:rsidP="00A728EA">
      <w:pPr>
        <w:widowControl w:val="0"/>
        <w:autoSpaceDE w:val="0"/>
        <w:autoSpaceDN w:val="0"/>
        <w:adjustRightInd w:val="0"/>
        <w:spacing w:after="0" w:line="240" w:lineRule="auto"/>
        <w:ind w:firstLine="540"/>
        <w:jc w:val="both"/>
        <w:rPr>
          <w:rFonts w:ascii="Times New Roman" w:hAnsi="Times New Roman"/>
          <w:sz w:val="28"/>
          <w:szCs w:val="28"/>
        </w:rPr>
      </w:pPr>
      <w:r w:rsidRPr="009D0901">
        <w:rPr>
          <w:rFonts w:ascii="Times New Roman" w:hAnsi="Times New Roman"/>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2.5. Правовые основания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bookmarkStart w:id="3" w:name="P124"/>
      <w:bookmarkEnd w:id="3"/>
      <w:r w:rsidRPr="009D0901">
        <w:rPr>
          <w:rFonts w:ascii="Times New Roman" w:hAnsi="Times New Roman"/>
          <w:sz w:val="28"/>
          <w:szCs w:val="28"/>
        </w:rPr>
        <w:lastRenderedPageBreak/>
        <w:t>- Гражданский кодекс Российской Федерации (часть первая) от 30.11.1994 № 51-ФЗ;</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Гражданский кодекс Российской Федерации (часть вторая) от 26.01.1996 № 14-ФЗ;</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Гражданский кодекс Российской Федерации (часть третья) от 26.11.2001 № 146-ФЗ;</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Земельный кодекс Российской Федерации от 25.10.2001 № 136-ФЗ;</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18.06.2001 N 78-ФЗ "О землеустройстве";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11.06.2003 № 74-ФЗ "О крестьянском (фермерском) хозяйстве";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24.07.2007 № 221-ФЗ "О государственном кадастре недвижимости";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13.07.2015 № 218-ФЗ "О государственной регистрации недвижимости";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9D0901">
        <w:rPr>
          <w:rFonts w:ascii="Times New Roman" w:hAnsi="Times New Roman"/>
          <w:sz w:val="28"/>
          <w:szCs w:val="28"/>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нормативные правовые акты органов местного самоуправления.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2.6.1. При предварительном согласовании предоставления земельного участка:</w:t>
      </w:r>
    </w:p>
    <w:p w:rsidR="00A728EA" w:rsidRPr="009D0901" w:rsidRDefault="00E43015" w:rsidP="00A728EA">
      <w:pPr>
        <w:widowControl w:val="0"/>
        <w:autoSpaceDE w:val="0"/>
        <w:autoSpaceDN w:val="0"/>
        <w:adjustRightInd w:val="0"/>
        <w:spacing w:after="0" w:line="240" w:lineRule="auto"/>
        <w:ind w:firstLine="709"/>
        <w:jc w:val="both"/>
        <w:rPr>
          <w:rFonts w:ascii="Times New Roman" w:hAnsi="Times New Roman"/>
          <w:sz w:val="28"/>
          <w:szCs w:val="28"/>
        </w:rPr>
      </w:pPr>
      <w:hyperlink w:anchor="P416" w:history="1">
        <w:r w:rsidR="00A728EA" w:rsidRPr="009D0901">
          <w:rPr>
            <w:rFonts w:ascii="Times New Roman" w:hAnsi="Times New Roman"/>
            <w:sz w:val="28"/>
            <w:szCs w:val="28"/>
          </w:rPr>
          <w:t>заявление</w:t>
        </w:r>
      </w:hyperlink>
      <w:r w:rsidR="00A728EA" w:rsidRPr="009D0901">
        <w:rPr>
          <w:rFonts w:ascii="Times New Roman" w:hAnsi="Times New Roman"/>
          <w:sz w:val="28"/>
          <w:szCs w:val="28"/>
        </w:rPr>
        <w:t xml:space="preserve"> о предоставлении услуги и </w:t>
      </w:r>
      <w:hyperlink w:anchor="P450" w:history="1">
        <w:r w:rsidR="00A728EA" w:rsidRPr="009D0901">
          <w:rPr>
            <w:rFonts w:ascii="Times New Roman" w:hAnsi="Times New Roman"/>
            <w:sz w:val="28"/>
            <w:szCs w:val="28"/>
          </w:rPr>
          <w:t>согласие</w:t>
        </w:r>
      </w:hyperlink>
      <w:r w:rsidR="00A728EA" w:rsidRPr="009D0901">
        <w:rPr>
          <w:rFonts w:ascii="Times New Roman" w:hAnsi="Times New Roman"/>
          <w:sz w:val="28"/>
          <w:szCs w:val="28"/>
        </w:rPr>
        <w:t xml:space="preserve"> на обработку персональных данных (приложение 1к регламенту);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2.6.2. При предоставлении земельного участка:</w:t>
      </w:r>
    </w:p>
    <w:p w:rsidR="00A728EA" w:rsidRPr="009D0901" w:rsidRDefault="00E43015" w:rsidP="00A728EA">
      <w:pPr>
        <w:widowControl w:val="0"/>
        <w:autoSpaceDE w:val="0"/>
        <w:autoSpaceDN w:val="0"/>
        <w:adjustRightInd w:val="0"/>
        <w:spacing w:after="0" w:line="240" w:lineRule="auto"/>
        <w:ind w:firstLine="709"/>
        <w:jc w:val="both"/>
        <w:rPr>
          <w:rFonts w:ascii="Times New Roman" w:hAnsi="Times New Roman"/>
          <w:sz w:val="28"/>
          <w:szCs w:val="28"/>
        </w:rPr>
      </w:pPr>
      <w:hyperlink w:anchor="P416" w:history="1">
        <w:r w:rsidR="00A728EA" w:rsidRPr="009D0901">
          <w:rPr>
            <w:rFonts w:ascii="Times New Roman" w:hAnsi="Times New Roman"/>
            <w:sz w:val="28"/>
            <w:szCs w:val="28"/>
          </w:rPr>
          <w:t>заявление</w:t>
        </w:r>
      </w:hyperlink>
      <w:r w:rsidR="00A728EA" w:rsidRPr="009D0901">
        <w:rPr>
          <w:rFonts w:ascii="Times New Roman" w:hAnsi="Times New Roman"/>
          <w:sz w:val="28"/>
          <w:szCs w:val="28"/>
        </w:rPr>
        <w:t xml:space="preserve"> о предоставлении услуги и </w:t>
      </w:r>
      <w:hyperlink w:anchor="P450" w:history="1">
        <w:r w:rsidR="00A728EA" w:rsidRPr="009D0901">
          <w:rPr>
            <w:rFonts w:ascii="Times New Roman" w:hAnsi="Times New Roman"/>
            <w:sz w:val="28"/>
            <w:szCs w:val="28"/>
          </w:rPr>
          <w:t>согласие</w:t>
        </w:r>
      </w:hyperlink>
      <w:r w:rsidR="00A728EA" w:rsidRPr="009D0901">
        <w:rPr>
          <w:rFonts w:ascii="Times New Roman" w:hAnsi="Times New Roman"/>
          <w:sz w:val="28"/>
          <w:szCs w:val="28"/>
        </w:rPr>
        <w:t xml:space="preserve"> на обработку персональных данных(приложение 2 к регламенту);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документ, удостоверяющий право (полномочия) представителя </w:t>
      </w:r>
      <w:r w:rsidRPr="009D0901">
        <w:rPr>
          <w:rFonts w:ascii="Times New Roman" w:hAnsi="Times New Roman"/>
          <w:sz w:val="28"/>
          <w:szCs w:val="28"/>
        </w:rPr>
        <w:lastRenderedPageBreak/>
        <w:t>физического или юридического лица, если с заявлением обращается представитель заявителя;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bookmarkStart w:id="4" w:name="P136"/>
      <w:bookmarkEnd w:id="4"/>
      <w:r w:rsidRPr="009D0901">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выписка из Единого государственного реестра юридических лиц (ЕГРЮЛ);</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выписка из Единого государственного реестра недвижимости (ЕГРН).</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Заявитель вправе представить документы, указанные в настоящем пункте, по собственной инициативе.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2.7.1. Органы, предоставляющие муниципальную услугу, не вправе требовать от заявителя: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w:t>
      </w:r>
      <w:r w:rsidRPr="009D0901">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w:t>
      </w:r>
      <w:r w:rsidRPr="009D0901">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3.</w:t>
      </w:r>
      <w:r w:rsidRPr="009D0901">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2.8. Основания для приостановления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sidRPr="009D0901">
        <w:rPr>
          <w:rFonts w:ascii="Times New Roman" w:hAnsi="Times New Roman"/>
          <w:sz w:val="28"/>
          <w:szCs w:val="28"/>
        </w:rPr>
        <w:lastRenderedPageBreak/>
        <w:t>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bookmarkStart w:id="5" w:name="P146"/>
      <w:bookmarkEnd w:id="5"/>
      <w:r w:rsidRPr="009D0901">
        <w:rPr>
          <w:rFonts w:ascii="Times New Roman" w:hAnsi="Times New Roman"/>
          <w:sz w:val="28"/>
          <w:szCs w:val="28"/>
        </w:rPr>
        <w:t>2.10. Исчерпывающий перечень оснований для отказа в предоставлении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2.10.1. При предварительном согласовании предоставления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9D0901">
          <w:rPr>
            <w:rFonts w:ascii="Times New Roman" w:hAnsi="Times New Roman"/>
            <w:sz w:val="28"/>
            <w:szCs w:val="28"/>
          </w:rPr>
          <w:t>п. 1.2</w:t>
        </w:r>
      </w:hyperlink>
      <w:r w:rsidRPr="009D0901">
        <w:rPr>
          <w:rFonts w:ascii="Times New Roman" w:hAnsi="Times New Roman"/>
          <w:sz w:val="28"/>
          <w:szCs w:val="28"/>
        </w:rPr>
        <w:t xml:space="preserve"> регламента;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2.10.1.2. Заявителем не представлены документы, установленные </w:t>
      </w:r>
      <w:hyperlink w:anchor="P124" w:history="1">
        <w:r w:rsidRPr="009D0901">
          <w:rPr>
            <w:rFonts w:ascii="Times New Roman" w:hAnsi="Times New Roman"/>
            <w:sz w:val="28"/>
            <w:szCs w:val="28"/>
          </w:rPr>
          <w:t>п. 2.6</w:t>
        </w:r>
      </w:hyperlink>
      <w:r w:rsidRPr="009D0901">
        <w:rPr>
          <w:rFonts w:ascii="Times New Roman" w:hAnsi="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9D0901">
          <w:rPr>
            <w:rFonts w:ascii="Times New Roman" w:hAnsi="Times New Roman"/>
            <w:sz w:val="28"/>
            <w:szCs w:val="28"/>
          </w:rPr>
          <w:t>п. 16 ст. 11.10</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2.10.1.5. Земельный участок, границы которого подлежат уточнению в соответствии с Федеральным </w:t>
      </w:r>
      <w:hyperlink r:id="rId13" w:history="1">
        <w:r w:rsidRPr="009D0901">
          <w:rPr>
            <w:rFonts w:ascii="Times New Roman" w:hAnsi="Times New Roman"/>
            <w:sz w:val="28"/>
            <w:szCs w:val="28"/>
          </w:rPr>
          <w:t>законом</w:t>
        </w:r>
      </w:hyperlink>
      <w:r w:rsidRPr="009D0901">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14" w:history="1">
        <w:r w:rsidRPr="009D0901">
          <w:rPr>
            <w:rFonts w:ascii="Times New Roman" w:hAnsi="Times New Roman"/>
            <w:sz w:val="28"/>
            <w:szCs w:val="28"/>
          </w:rPr>
          <w:t>п. 1</w:t>
        </w:r>
      </w:hyperlink>
      <w:r w:rsidRPr="009D0901">
        <w:rPr>
          <w:rFonts w:ascii="Times New Roman" w:hAnsi="Times New Roman"/>
          <w:sz w:val="28"/>
          <w:szCs w:val="28"/>
        </w:rPr>
        <w:t xml:space="preserve"> - </w:t>
      </w:r>
      <w:hyperlink r:id="rId15" w:history="1">
        <w:r w:rsidRPr="009D0901">
          <w:rPr>
            <w:rFonts w:ascii="Times New Roman" w:hAnsi="Times New Roman"/>
            <w:sz w:val="28"/>
            <w:szCs w:val="28"/>
          </w:rPr>
          <w:t>23 ст. 39.16</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 При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 Заявитель не относится к категориям заявителей, имеющих право на получение муниципальной услуги, указанным в </w:t>
      </w:r>
      <w:hyperlink w:anchor="P57" w:history="1">
        <w:r w:rsidRPr="009D0901">
          <w:rPr>
            <w:rFonts w:ascii="Times New Roman" w:hAnsi="Times New Roman"/>
            <w:sz w:val="28"/>
            <w:szCs w:val="28"/>
          </w:rPr>
          <w:t>п. 1.2</w:t>
        </w:r>
      </w:hyperlink>
      <w:r w:rsidRPr="009D0901">
        <w:rPr>
          <w:rFonts w:ascii="Times New Roman" w:hAnsi="Times New Roman"/>
          <w:sz w:val="28"/>
          <w:szCs w:val="28"/>
        </w:rPr>
        <w:t xml:space="preserve"> регламента;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2.10.2.2. Заявителем не представлены документы, установленные </w:t>
      </w:r>
      <w:hyperlink w:anchor="P124" w:history="1">
        <w:r w:rsidRPr="009D0901">
          <w:rPr>
            <w:rFonts w:ascii="Times New Roman" w:hAnsi="Times New Roman"/>
            <w:sz w:val="28"/>
            <w:szCs w:val="28"/>
          </w:rPr>
          <w:t>п. 2.6</w:t>
        </w:r>
      </w:hyperlink>
      <w:r w:rsidRPr="009D0901">
        <w:rPr>
          <w:rFonts w:ascii="Times New Roman" w:hAnsi="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10 пункта 2 статьи 39.10</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2.10.2.4. Указанный в заявлении о предоставлении земельного участка земельный участок образован в результате раздела земельного участка, </w:t>
      </w:r>
      <w:r w:rsidRPr="009D0901">
        <w:rPr>
          <w:rFonts w:ascii="Times New Roman" w:hAnsi="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2.10.2.8. Указанный в заявлении о предоставлении земельного участка </w:t>
      </w:r>
      <w:r w:rsidRPr="009D0901">
        <w:rPr>
          <w:rFonts w:ascii="Times New Roman" w:hAnsi="Times New Roman"/>
          <w:sz w:val="28"/>
          <w:szCs w:val="28"/>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9D0901">
          <w:rPr>
            <w:rFonts w:ascii="Times New Roman" w:hAnsi="Times New Roman"/>
            <w:sz w:val="28"/>
            <w:szCs w:val="28"/>
          </w:rPr>
          <w:t>п. 19 ст. 39.11</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18"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6 п. 4 ст. 39.11</w:t>
        </w:r>
      </w:hyperlink>
      <w:r w:rsidRPr="009D0901">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4 п. 4 ст. 39.11</w:t>
        </w:r>
      </w:hyperlink>
      <w:r w:rsidRPr="009D0901">
        <w:rPr>
          <w:rFonts w:ascii="Times New Roman" w:hAnsi="Times New Roman"/>
          <w:sz w:val="28"/>
          <w:szCs w:val="28"/>
        </w:rPr>
        <w:t xml:space="preserve"> Земельного кодекса Российской Федерации и уполномоченным органом не </w:t>
      </w:r>
      <w:r w:rsidRPr="009D0901">
        <w:rPr>
          <w:rFonts w:ascii="Times New Roman" w:hAnsi="Times New Roman"/>
          <w:sz w:val="28"/>
          <w:szCs w:val="28"/>
        </w:rPr>
        <w:lastRenderedPageBreak/>
        <w:t xml:space="preserve">принято решение об отказе в проведении этого аукциона по основаниям, предусмотренным </w:t>
      </w:r>
      <w:hyperlink r:id="rId20" w:history="1">
        <w:r w:rsidRPr="009D0901">
          <w:rPr>
            <w:rFonts w:ascii="Times New Roman" w:hAnsi="Times New Roman"/>
            <w:sz w:val="28"/>
            <w:szCs w:val="28"/>
          </w:rPr>
          <w:t>п. 8 ст. 39.11</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proofErr w:type="spellStart"/>
        <w:r w:rsidRPr="009D0901">
          <w:rPr>
            <w:rFonts w:ascii="Times New Roman" w:hAnsi="Times New Roman"/>
            <w:sz w:val="28"/>
            <w:szCs w:val="28"/>
          </w:rPr>
          <w:t>пп</w:t>
        </w:r>
        <w:proofErr w:type="spellEnd"/>
        <w:r w:rsidRPr="009D0901">
          <w:rPr>
            <w:rFonts w:ascii="Times New Roman" w:hAnsi="Times New Roman"/>
            <w:sz w:val="28"/>
            <w:szCs w:val="28"/>
          </w:rPr>
          <w:t>. 10 п. 2 ст. 39.10</w:t>
        </w:r>
      </w:hyperlink>
      <w:r w:rsidRPr="009D0901">
        <w:rPr>
          <w:rFonts w:ascii="Times New Roman" w:hAnsi="Times New Roman"/>
          <w:sz w:val="28"/>
          <w:szCs w:val="28"/>
        </w:rPr>
        <w:t xml:space="preserve">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2.10.2.20. Предоставление земельного участка на заявленном виде прав не допускается;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2.10.2.21. В отношении земельного участка, указанного в заявлении о его </w:t>
      </w:r>
      <w:r w:rsidRPr="009D0901">
        <w:rPr>
          <w:rFonts w:ascii="Times New Roman" w:hAnsi="Times New Roman"/>
          <w:sz w:val="28"/>
          <w:szCs w:val="28"/>
        </w:rPr>
        <w:lastRenderedPageBreak/>
        <w:t>предоставлении, не установлен вид разрешенного использования;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22" w:history="1">
        <w:r w:rsidRPr="009D0901">
          <w:rPr>
            <w:rFonts w:ascii="Times New Roman" w:hAnsi="Times New Roman"/>
            <w:sz w:val="28"/>
            <w:szCs w:val="28"/>
          </w:rPr>
          <w:t>законом</w:t>
        </w:r>
      </w:hyperlink>
      <w:r w:rsidRPr="009D0901">
        <w:rPr>
          <w:rFonts w:ascii="Times New Roman" w:hAnsi="Times New Roman"/>
          <w:sz w:val="28"/>
          <w:szCs w:val="28"/>
        </w:rPr>
        <w:t xml:space="preserve"> от 13.07.2015 № 218-ФЗ "О государственной регистрации недвижимости";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2.11. Муниципальная услуга предоставляется бесплатно.</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2.14.1. Предоставление муниципальной услуги осуществляется в специально выделенных для этих целей помещениях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2.14.4. Здание (помещение) оборудуется информационной табличкой (вывеской)</w:t>
      </w:r>
      <w:r w:rsidR="00FA0E9A" w:rsidRPr="009D0901">
        <w:rPr>
          <w:rFonts w:ascii="Times New Roman" w:hAnsi="Times New Roman"/>
          <w:sz w:val="28"/>
          <w:szCs w:val="28"/>
        </w:rPr>
        <w:t xml:space="preserve"> с </w:t>
      </w:r>
      <w:r w:rsidRPr="009D0901">
        <w:rPr>
          <w:rFonts w:ascii="Times New Roman" w:hAnsi="Times New Roman"/>
          <w:sz w:val="28"/>
          <w:szCs w:val="28"/>
        </w:rPr>
        <w:t>информаци</w:t>
      </w:r>
      <w:r w:rsidR="00FA0E9A" w:rsidRPr="009D0901">
        <w:rPr>
          <w:rFonts w:ascii="Times New Roman" w:hAnsi="Times New Roman"/>
          <w:sz w:val="28"/>
          <w:szCs w:val="28"/>
        </w:rPr>
        <w:t>ей</w:t>
      </w:r>
      <w:r w:rsidRPr="009D0901">
        <w:rPr>
          <w:rFonts w:ascii="Times New Roman" w:hAnsi="Times New Roman"/>
          <w:sz w:val="28"/>
          <w:szCs w:val="28"/>
        </w:rPr>
        <w:t xml:space="preserve"> о режиме работы</w:t>
      </w:r>
      <w:r w:rsidR="00FA0E9A" w:rsidRPr="009D0901">
        <w:rPr>
          <w:rFonts w:ascii="Times New Roman" w:hAnsi="Times New Roman"/>
          <w:sz w:val="28"/>
          <w:szCs w:val="28"/>
        </w:rPr>
        <w:t xml:space="preserve"> филиала МФЦ</w:t>
      </w:r>
      <w:r w:rsidRPr="009D0901">
        <w:rPr>
          <w:rFonts w:ascii="Times New Roman" w:hAnsi="Times New Roman"/>
          <w:sz w:val="28"/>
          <w:szCs w:val="28"/>
        </w:rPr>
        <w:t>.</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901">
        <w:rPr>
          <w:rFonts w:ascii="Times New Roman" w:hAnsi="Times New Roman"/>
          <w:sz w:val="28"/>
          <w:szCs w:val="28"/>
        </w:rPr>
        <w:t>сурдопереводчика</w:t>
      </w:r>
      <w:proofErr w:type="spellEnd"/>
      <w:r w:rsidRPr="009D0901">
        <w:rPr>
          <w:rFonts w:ascii="Times New Roman" w:hAnsi="Times New Roman"/>
          <w:sz w:val="28"/>
          <w:szCs w:val="28"/>
        </w:rPr>
        <w:t xml:space="preserve"> и </w:t>
      </w:r>
      <w:proofErr w:type="spellStart"/>
      <w:r w:rsidRPr="009D0901">
        <w:rPr>
          <w:rFonts w:ascii="Times New Roman" w:hAnsi="Times New Roman"/>
          <w:sz w:val="28"/>
          <w:szCs w:val="28"/>
        </w:rPr>
        <w:t>тифлосурдопереводчика</w:t>
      </w:r>
      <w:proofErr w:type="spellEnd"/>
      <w:r w:rsidRPr="009D0901">
        <w:rPr>
          <w:rFonts w:ascii="Times New Roman" w:hAnsi="Times New Roman"/>
          <w:sz w:val="28"/>
          <w:szCs w:val="28"/>
        </w:rPr>
        <w:t>.</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2.15. Показатели доступности и качества муниципальной услуги.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транспортная доступность к месту предоставления муниципальной услуги;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1) наличие инфраструктуры, указанной в п. 2.14 регламента;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 исполнение требований доступности услуг для инвалидов;</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2.15.3. Показатели качества муниципальной услуги: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2.15.3.1. Соблюдение срока предоставления муниципальной услуги. </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Доля случаев предоставления муниципальной услуги в установленные сроки.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Показатель определяется по формуле: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D ЗАП ср. = ЗАП ср. /ЗАП общ. х 100 процентов, где: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ЗАП общ. – общее количество запросов, исполненных в течение года;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ЗАП ср. – количество запросов, исполненных в течение года в установленные сроки;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D ЗАП ср. – доля запросов юридических и физических лиц, исполненных               в установленные сроки.</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Целевое значение показателя – 100%.</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2.15.3.2. Соблюдение времени ожидания в очереди при подаче запроса и получении результата.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2.15.3.3. Осуществление не более одного обращения заявителя  в Администрацию  или к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 xml:space="preserve">2.15.3.4. Отсутствие жалоб на действия или бездействие руководителя Администрации, поданных в установленном порядке. </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Доля обоснованных жалоб к общему количеству заявлений о получении муниципальной услуги.</w:t>
      </w:r>
      <w:r w:rsidRPr="009D0901">
        <w:rPr>
          <w:rFonts w:ascii="Times New Roman" w:hAnsi="Times New Roman"/>
          <w:sz w:val="28"/>
          <w:szCs w:val="28"/>
        </w:rPr>
        <w:tab/>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Показатель определяется по формуле: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DЖ об. = Ж об. /ЗАП общ. х 100 процентов, где:</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lastRenderedPageBreak/>
        <w:t>ЗАП общ. – общее количество запросов, исполненных в течение года;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Ж об. – количество обоснованных жалоб на предоставление муниципальной услуги, поступивших в течение года;</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DЖ об. – доля обоснованных жалоб.</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Целевое значение показателя – 0%.</w:t>
      </w:r>
    </w:p>
    <w:p w:rsidR="0029018D" w:rsidRPr="009D0901" w:rsidRDefault="0029018D"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728EA" w:rsidRPr="009D0901" w:rsidRDefault="00A728EA" w:rsidP="0029018D">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Согласований, необходимых для получения муниципальной услуги, не требуется.</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r w:rsidRPr="009D0901">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28EA" w:rsidRPr="009D0901" w:rsidRDefault="00A728EA" w:rsidP="00A728EA">
      <w:pPr>
        <w:widowControl w:val="0"/>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3. Состав, последовательность и сроки выполнения</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административных процедур, требования к порядку их</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выполнения, в том числе особенности выполнения</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административных процедур в электронной форме, а также</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особенности выполнения административных процедур</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r w:rsidRPr="009D0901">
        <w:rPr>
          <w:rFonts w:ascii="Times New Roman" w:hAnsi="Times New Roman"/>
          <w:b/>
          <w:sz w:val="28"/>
          <w:szCs w:val="28"/>
        </w:rPr>
        <w:t>в многофункциональных центрах</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3.1.1. Предоставление муниципальной услуги включает в себя следующие административные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прием и регистрация заявления и документов о предоставлении муниципальной услуги - не более 1 календарного дня;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рассмотрение заявления и документов о предоставлении муниципальной услуги - не более 14 календарных дней;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принятие решения о предоставлении или об отказе в предоставлении муниципальной услуги - не более 10 календарных дней;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выдача результата предоставления муниципальной услуги - не более 1 календарного дня.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Последовательность административных действий (процедур) по </w:t>
      </w:r>
      <w:r w:rsidRPr="009D0901">
        <w:rPr>
          <w:rFonts w:ascii="Times New Roman" w:eastAsia="Times New Roman" w:hAnsi="Times New Roman"/>
          <w:sz w:val="28"/>
          <w:szCs w:val="28"/>
        </w:rPr>
        <w:lastRenderedPageBreak/>
        <w:t xml:space="preserve">предоставлению муниципальной услуги отражена в </w:t>
      </w:r>
      <w:hyperlink w:anchor="P496" w:history="1">
        <w:r w:rsidRPr="009D0901">
          <w:rPr>
            <w:rFonts w:ascii="Times New Roman" w:eastAsia="Times New Roman" w:hAnsi="Times New Roman"/>
            <w:sz w:val="28"/>
            <w:szCs w:val="28"/>
          </w:rPr>
          <w:t>блок-схеме</w:t>
        </w:r>
      </w:hyperlink>
      <w:r w:rsidRPr="009D0901">
        <w:rPr>
          <w:rFonts w:ascii="Times New Roman" w:eastAsia="Times New Roman" w:hAnsi="Times New Roman"/>
          <w:sz w:val="28"/>
          <w:szCs w:val="28"/>
        </w:rPr>
        <w:t>, представленной в Приложении 2 к административному регламенту.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3.1.2. Прием и регистрация заявления и документов о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9D0901">
          <w:rPr>
            <w:rFonts w:ascii="Times New Roman" w:eastAsia="Times New Roman" w:hAnsi="Times New Roman"/>
            <w:sz w:val="28"/>
            <w:szCs w:val="28"/>
          </w:rPr>
          <w:t>п. 2.6</w:t>
        </w:r>
      </w:hyperlink>
      <w:r w:rsidRPr="009D0901">
        <w:rPr>
          <w:rFonts w:ascii="Times New Roman" w:eastAsia="Times New Roman" w:hAnsi="Times New Roman"/>
          <w:sz w:val="28"/>
          <w:szCs w:val="28"/>
        </w:rPr>
        <w:t xml:space="preserve"> регламента;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3.1.2.4.</w:t>
      </w:r>
      <w:r w:rsidRPr="009D0901">
        <w:rPr>
          <w:rFonts w:ascii="Times New Roman" w:hAnsi="Times New Roman"/>
          <w:sz w:val="28"/>
          <w:szCs w:val="28"/>
        </w:rPr>
        <w:t xml:space="preserve"> </w:t>
      </w:r>
      <w:r w:rsidRPr="009D0901">
        <w:rPr>
          <w:rFonts w:ascii="Times New Roman" w:eastAsia="Times New Roman" w:hAnsi="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3.1.3. Рассмотрение заявления и документов о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9D0901">
          <w:rPr>
            <w:rFonts w:ascii="Times New Roman" w:eastAsia="Times New Roman" w:hAnsi="Times New Roman"/>
            <w:sz w:val="28"/>
            <w:szCs w:val="28"/>
          </w:rPr>
          <w:t>п. 2.6</w:t>
        </w:r>
      </w:hyperlink>
      <w:r w:rsidRPr="009D0901">
        <w:rPr>
          <w:rFonts w:ascii="Times New Roman" w:eastAsia="Times New Roman" w:hAnsi="Times New Roman"/>
          <w:sz w:val="28"/>
          <w:szCs w:val="28"/>
        </w:rPr>
        <w:t xml:space="preserve"> регламента, в срок не более 4 дней со дня окончания первой административной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9D0901">
          <w:rPr>
            <w:rFonts w:ascii="Times New Roman" w:eastAsia="Times New Roman" w:hAnsi="Times New Roman"/>
            <w:sz w:val="28"/>
            <w:szCs w:val="28"/>
          </w:rPr>
          <w:t>пунктом 2.7</w:t>
        </w:r>
      </w:hyperlink>
      <w:r w:rsidRPr="009D0901">
        <w:rPr>
          <w:rFonts w:ascii="Times New Roman" w:eastAsia="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w:t>
      </w:r>
      <w:r w:rsidRPr="009D0901">
        <w:rPr>
          <w:rFonts w:ascii="Times New Roman" w:eastAsia="Times New Roman" w:hAnsi="Times New Roman"/>
          <w:sz w:val="28"/>
          <w:szCs w:val="28"/>
        </w:rPr>
        <w:lastRenderedPageBreak/>
        <w:t>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lastRenderedPageBreak/>
        <w:t>3.1.3.3. Лицо, ответственное за выполнение административной процедуры: работник Администрации, ответственный за формирование проекта 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3.1.3.4. Критерий принятия решения: наличие/отсутствие у заявителя права на получение муниципальной услуги, поступление/</w:t>
      </w:r>
      <w:proofErr w:type="spellStart"/>
      <w:r w:rsidRPr="009D0901">
        <w:rPr>
          <w:rFonts w:ascii="Times New Roman" w:eastAsia="Times New Roman" w:hAnsi="Times New Roman"/>
          <w:sz w:val="28"/>
          <w:szCs w:val="28"/>
        </w:rPr>
        <w:t>непоступление</w:t>
      </w:r>
      <w:proofErr w:type="spellEnd"/>
      <w:r w:rsidRPr="009D0901">
        <w:rPr>
          <w:rFonts w:ascii="Times New Roman" w:eastAsia="Times New Roman" w:hAnsi="Times New Roman"/>
          <w:sz w:val="28"/>
          <w:szCs w:val="28"/>
        </w:rPr>
        <w:t xml:space="preserve"> заявлений иных заинтересованных лиц о намерении участвовать в аукционе.</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3.1.3.5. Результат выполнения административной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1) подготовка проекта договора купли-продажи или проекта договора аренды земельного участка в трех экземплярах;</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2) подготовка уведомления о предварительном согласовании предоставления земельного участка;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 подготовка проекта решения об отказе в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 подготовка проекта решения о приостановлении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 Принятие решения о предоставлении или об отказе в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3.1.5. Выдача результата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3.1.5.3. Лицо, ответственное за выполнение административной процедуры: </w:t>
      </w:r>
      <w:r w:rsidRPr="009D0901">
        <w:rPr>
          <w:rFonts w:ascii="Times New Roman" w:eastAsia="Times New Roman" w:hAnsi="Times New Roman"/>
          <w:sz w:val="28"/>
          <w:szCs w:val="28"/>
        </w:rPr>
        <w:lastRenderedPageBreak/>
        <w:t>уполномоченный работник Администрации.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A728EA" w:rsidRPr="009D0901" w:rsidRDefault="00A728EA" w:rsidP="00A728EA">
      <w:pPr>
        <w:widowControl w:val="0"/>
        <w:autoSpaceDE w:val="0"/>
        <w:autoSpaceDN w:val="0"/>
        <w:adjustRightInd w:val="0"/>
        <w:spacing w:after="0" w:line="240" w:lineRule="auto"/>
        <w:ind w:firstLine="540"/>
        <w:jc w:val="center"/>
        <w:rPr>
          <w:rFonts w:ascii="Times New Roman" w:hAnsi="Times New Roman"/>
          <w:b/>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b/>
          <w:sz w:val="28"/>
          <w:szCs w:val="28"/>
        </w:rPr>
      </w:pPr>
      <w:r w:rsidRPr="009D0901">
        <w:rPr>
          <w:rFonts w:ascii="Times New Roman" w:eastAsia="Times New Roman" w:hAnsi="Times New Roman"/>
          <w:b/>
          <w:sz w:val="28"/>
          <w:szCs w:val="28"/>
        </w:rPr>
        <w:t>3.2. Особенности выполнения административных процедур в электронной форме</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9D0901">
          <w:rPr>
            <w:rFonts w:ascii="Times New Roman" w:eastAsia="Times New Roman" w:hAnsi="Times New Roman"/>
            <w:sz w:val="28"/>
            <w:szCs w:val="28"/>
          </w:rPr>
          <w:t>законом</w:t>
        </w:r>
      </w:hyperlink>
      <w:r w:rsidRPr="009D0901">
        <w:rPr>
          <w:rFonts w:ascii="Times New Roman" w:eastAsia="Times New Roman" w:hAnsi="Times New Roman"/>
          <w:sz w:val="28"/>
          <w:szCs w:val="28"/>
        </w:rPr>
        <w:t xml:space="preserve"> № 210-ФЗ «Об организации предоставления государственных и муниципальных услуг», Федеральным </w:t>
      </w:r>
      <w:hyperlink r:id="rId24" w:history="1">
        <w:r w:rsidRPr="009D0901">
          <w:rPr>
            <w:rFonts w:ascii="Times New Roman" w:eastAsia="Times New Roman" w:hAnsi="Times New Roman"/>
            <w:sz w:val="28"/>
            <w:szCs w:val="28"/>
          </w:rPr>
          <w:t>законом</w:t>
        </w:r>
      </w:hyperlink>
      <w:r w:rsidRPr="009D0901">
        <w:rPr>
          <w:rFonts w:ascii="Times New Roman" w:eastAsia="Times New Roman" w:hAnsi="Times New Roman"/>
          <w:sz w:val="28"/>
          <w:szCs w:val="28"/>
        </w:rPr>
        <w:t xml:space="preserve"> от 27.07.2006 № 149-ФЗ «Об информации, информационных технологиях и о защите информации», </w:t>
      </w:r>
      <w:hyperlink r:id="rId25" w:history="1">
        <w:r w:rsidRPr="009D0901">
          <w:rPr>
            <w:rFonts w:ascii="Times New Roman" w:eastAsia="Times New Roman" w:hAnsi="Times New Roman"/>
            <w:sz w:val="28"/>
            <w:szCs w:val="28"/>
          </w:rPr>
          <w:t>постановлением</w:t>
        </w:r>
      </w:hyperlink>
      <w:r w:rsidRPr="009D0901">
        <w:rPr>
          <w:rFonts w:ascii="Times New Roman" w:eastAsia="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3.2.3. Муниципальная услуга может быть получена через ПГУ ЛО либо через ЕПГУ следующими способами: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с обязательной личной явкой на прием в Администрацию;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без личной явки на прием в Администрацию.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bookmarkStart w:id="6" w:name="P318"/>
      <w:bookmarkEnd w:id="6"/>
      <w:r w:rsidRPr="009D0901">
        <w:rPr>
          <w:rFonts w:ascii="Times New Roman" w:eastAsia="Times New Roman" w:hAnsi="Times New Roman"/>
          <w:sz w:val="28"/>
          <w:szCs w:val="28"/>
        </w:rPr>
        <w:t>3.2.5. Для подачи заявления через ЕПГУ или через ПГУ ЛО заявитель должен выполнить следующие действия: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пройти идентификацию и аутентификацию в ЕСИА;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если заявитель выбрал способ оказания услуги без личной явки на прием в Администрацию: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 заверить заявление усиленной квалифицированной электронной </w:t>
      </w:r>
      <w:r w:rsidRPr="009D0901">
        <w:rPr>
          <w:rFonts w:ascii="Times New Roman" w:eastAsia="Times New Roman" w:hAnsi="Times New Roman"/>
          <w:sz w:val="28"/>
          <w:szCs w:val="28"/>
        </w:rPr>
        <w:lastRenderedPageBreak/>
        <w:t>подписью, если иное не установлено действующим законодательством;</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направить пакет электронных документов в Администрацию посредством функционала ЕПГУ или ПГУ ЛО.</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D0901">
          <w:rPr>
            <w:rFonts w:ascii="Times New Roman" w:eastAsia="Times New Roman" w:hAnsi="Times New Roman"/>
            <w:sz w:val="28"/>
            <w:szCs w:val="28"/>
          </w:rPr>
          <w:t>пункта 3.2.5</w:t>
        </w:r>
      </w:hyperlink>
      <w:r w:rsidRPr="009D0901">
        <w:rPr>
          <w:rFonts w:ascii="Times New Roman" w:eastAsia="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формы о принятом решении и переводит дело в архив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728EA" w:rsidRPr="009D0901" w:rsidRDefault="00A728EA" w:rsidP="00A728EA">
      <w:pPr>
        <w:autoSpaceDE w:val="0"/>
        <w:autoSpaceDN w:val="0"/>
        <w:adjustRightInd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день регистрации запроса формирует через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в течение 30 календарных дней, затем должностное лицо Администрации, наделенное в соответствии с </w:t>
      </w:r>
      <w:r w:rsidR="00EA765A" w:rsidRPr="009D0901">
        <w:rPr>
          <w:rFonts w:ascii="Times New Roman" w:eastAsia="Times New Roman" w:hAnsi="Times New Roman"/>
          <w:sz w:val="28"/>
          <w:szCs w:val="28"/>
        </w:rPr>
        <w:t xml:space="preserve">должностной </w:t>
      </w:r>
      <w:r w:rsidR="00EA765A" w:rsidRPr="009D0901">
        <w:rPr>
          <w:rFonts w:ascii="Times New Roman" w:eastAsia="Times New Roman" w:hAnsi="Times New Roman"/>
          <w:sz w:val="28"/>
          <w:szCs w:val="28"/>
        </w:rPr>
        <w:lastRenderedPageBreak/>
        <w:t xml:space="preserve">инструкцией </w:t>
      </w:r>
      <w:r w:rsidRPr="009D0901">
        <w:rPr>
          <w:rFonts w:ascii="Times New Roman" w:eastAsia="Times New Roman" w:hAnsi="Times New Roman"/>
          <w:sz w:val="28"/>
          <w:szCs w:val="28"/>
        </w:rPr>
        <w:t>функциями по приему заявлений и документов через ПГУ ЛО либо через ЕПГУ, переводит документы в архив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дело переводит в статус «Прием заявителя окончен».</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 формы о принятом решении и переводит дело в архив АИС «</w:t>
      </w:r>
      <w:proofErr w:type="spellStart"/>
      <w:r w:rsidRPr="009D0901">
        <w:rPr>
          <w:rFonts w:ascii="Times New Roman" w:eastAsia="Times New Roman" w:hAnsi="Times New Roman"/>
          <w:sz w:val="28"/>
          <w:szCs w:val="28"/>
        </w:rPr>
        <w:t>Межвед</w:t>
      </w:r>
      <w:proofErr w:type="spellEnd"/>
      <w:r w:rsidRPr="009D0901">
        <w:rPr>
          <w:rFonts w:ascii="Times New Roman" w:eastAsia="Times New Roman" w:hAnsi="Times New Roman"/>
          <w:sz w:val="28"/>
          <w:szCs w:val="28"/>
        </w:rPr>
        <w:t xml:space="preserve"> ЛО».</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3.2.9. В случае поступления всех документов, указанных в </w:t>
      </w:r>
      <w:hyperlink w:anchor="P99" w:history="1">
        <w:r w:rsidRPr="009D0901">
          <w:rPr>
            <w:rFonts w:ascii="Times New Roman" w:eastAsia="Times New Roman" w:hAnsi="Times New Roman"/>
            <w:sz w:val="28"/>
            <w:szCs w:val="28"/>
          </w:rPr>
          <w:t>пункте 2.6</w:t>
        </w:r>
      </w:hyperlink>
      <w:r w:rsidRPr="009D0901">
        <w:rPr>
          <w:rFonts w:ascii="Times New Roman" w:eastAsia="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D0901">
          <w:rPr>
            <w:rFonts w:ascii="Times New Roman" w:eastAsia="Times New Roman" w:hAnsi="Times New Roman"/>
            <w:sz w:val="28"/>
            <w:szCs w:val="28"/>
          </w:rPr>
          <w:t>пункте 2.6</w:t>
        </w:r>
      </w:hyperlink>
      <w:r w:rsidRPr="009D0901">
        <w:rPr>
          <w:rFonts w:ascii="Times New Roman" w:eastAsia="Times New Roman" w:hAnsi="Times New Roman"/>
          <w:sz w:val="28"/>
          <w:szCs w:val="28"/>
        </w:rPr>
        <w:t xml:space="preserve"> регламента, и отсутствия оснований, указанных в </w:t>
      </w:r>
      <w:hyperlink w:anchor="P134" w:history="1">
        <w:r w:rsidRPr="009D0901">
          <w:rPr>
            <w:rFonts w:ascii="Times New Roman" w:eastAsia="Times New Roman" w:hAnsi="Times New Roman"/>
            <w:sz w:val="28"/>
            <w:szCs w:val="28"/>
          </w:rPr>
          <w:t>пункте 2.10</w:t>
        </w:r>
      </w:hyperlink>
      <w:r w:rsidRPr="009D0901">
        <w:rPr>
          <w:rFonts w:ascii="Times New Roman" w:eastAsia="Times New Roman" w:hAnsi="Times New Roman"/>
          <w:sz w:val="28"/>
          <w:szCs w:val="28"/>
        </w:rPr>
        <w:t xml:space="preserve"> регламента.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b/>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b/>
          <w:sz w:val="28"/>
          <w:szCs w:val="28"/>
        </w:rPr>
      </w:pPr>
      <w:r w:rsidRPr="009D0901">
        <w:rPr>
          <w:rFonts w:ascii="Times New Roman" w:eastAsia="Times New Roman" w:hAnsi="Times New Roman"/>
          <w:b/>
          <w:sz w:val="28"/>
          <w:szCs w:val="28"/>
        </w:rPr>
        <w:t>3.3. Особенности выполнения административных процедур в многофункциональных центрах (при наличии соглашения)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3.3.1. В случае подачи документов в Администрацию посредством МФЦ </w:t>
      </w:r>
      <w:r w:rsidRPr="009D0901">
        <w:rPr>
          <w:rFonts w:ascii="Times New Roman" w:eastAsia="Times New Roman" w:hAnsi="Times New Roman"/>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а) определяет предмет обращения;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проводит проверку правильности заполнения обращения;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г) проводит проверку укомплектованности пакета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е) заверяет электронное дело своей электронной подписью (далее - ЭП);</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ж) направляет пакет документов в Администрацию: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в электронном виде (в составе пакетов электронных дел) в день обращения заявителя в МФЦ;</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По окончании приема документов специалист МФЦ выдает заявителю расписку в приеме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lastRenderedPageBreak/>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
    <w:p w:rsidR="00A728EA" w:rsidRPr="009D0901" w:rsidRDefault="00A728EA" w:rsidP="00A728EA">
      <w:pPr>
        <w:widowControl w:val="0"/>
        <w:autoSpaceDE w:val="0"/>
        <w:autoSpaceDN w:val="0"/>
        <w:spacing w:after="0" w:line="240" w:lineRule="auto"/>
        <w:ind w:firstLine="709"/>
        <w:jc w:val="center"/>
        <w:rPr>
          <w:rFonts w:ascii="Times New Roman" w:eastAsia="Times New Roman" w:hAnsi="Times New Roman"/>
          <w:b/>
          <w:sz w:val="28"/>
          <w:szCs w:val="28"/>
        </w:rPr>
      </w:pPr>
      <w:r w:rsidRPr="009D0901">
        <w:rPr>
          <w:rFonts w:ascii="Times New Roman" w:eastAsia="Times New Roman" w:hAnsi="Times New Roman"/>
          <w:b/>
          <w:sz w:val="28"/>
          <w:szCs w:val="28"/>
        </w:rPr>
        <w:t>4. Формы контроля за исполнением административного регламента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9D0901">
        <w:rPr>
          <w:rFonts w:ascii="Times New Roman" w:eastAsia="Times New Roman" w:hAnsi="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По результатам рассмотрения обращений обратившемуся дается письменный ответ.</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Руководитель Администрации несет ответственность за обеспечение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Работники Администрации при предоставлении муниципальной услуги несут ответственность:</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p>
    <w:p w:rsidR="00A728EA" w:rsidRPr="009D0901" w:rsidRDefault="00A728EA" w:rsidP="00A728EA">
      <w:pPr>
        <w:autoSpaceDE w:val="0"/>
        <w:autoSpaceDN w:val="0"/>
        <w:adjustRightInd w:val="0"/>
        <w:spacing w:after="0" w:line="240" w:lineRule="auto"/>
        <w:ind w:firstLine="709"/>
        <w:jc w:val="center"/>
        <w:rPr>
          <w:rFonts w:ascii="Times New Roman" w:hAnsi="Times New Roman"/>
          <w:b/>
          <w:sz w:val="28"/>
          <w:szCs w:val="28"/>
        </w:rPr>
      </w:pPr>
      <w:r w:rsidRPr="009D0901">
        <w:rPr>
          <w:rFonts w:ascii="Times New Roman" w:hAnsi="Times New Roman"/>
          <w:b/>
          <w:sz w:val="28"/>
          <w:szCs w:val="28"/>
        </w:rPr>
        <w:t>5. Досудебный (внесудебный) порядок обжалования решений</w:t>
      </w:r>
    </w:p>
    <w:p w:rsidR="00A728EA" w:rsidRPr="009D0901" w:rsidRDefault="00A728EA" w:rsidP="00A728EA">
      <w:pPr>
        <w:autoSpaceDE w:val="0"/>
        <w:autoSpaceDN w:val="0"/>
        <w:adjustRightInd w:val="0"/>
        <w:spacing w:after="0" w:line="240" w:lineRule="auto"/>
        <w:ind w:firstLine="709"/>
        <w:jc w:val="center"/>
        <w:rPr>
          <w:rFonts w:ascii="Times New Roman" w:hAnsi="Times New Roman"/>
          <w:b/>
          <w:sz w:val="28"/>
          <w:szCs w:val="28"/>
        </w:rPr>
      </w:pPr>
      <w:r w:rsidRPr="009D0901">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28EA" w:rsidRPr="009D0901" w:rsidRDefault="00A728EA" w:rsidP="00A728EA">
      <w:pPr>
        <w:autoSpaceDE w:val="0"/>
        <w:autoSpaceDN w:val="0"/>
        <w:adjustRightInd w:val="0"/>
        <w:spacing w:after="0" w:line="240" w:lineRule="auto"/>
        <w:ind w:firstLine="709"/>
        <w:jc w:val="both"/>
        <w:rPr>
          <w:rFonts w:ascii="Times New Roman" w:hAnsi="Times New Roman"/>
          <w:sz w:val="28"/>
          <w:szCs w:val="28"/>
        </w:rPr>
      </w:pP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D0901">
        <w:rPr>
          <w:rFonts w:ascii="Times New Roman" w:eastAsia="Times New Roman" w:hAnsi="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9D0901">
        <w:rPr>
          <w:rFonts w:ascii="Times New Roman" w:eastAsia="Times New Roman" w:hAnsi="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9D0901">
          <w:rPr>
            <w:rFonts w:ascii="Times New Roman" w:eastAsia="Times New Roman" w:hAnsi="Times New Roman"/>
            <w:sz w:val="28"/>
            <w:szCs w:val="28"/>
          </w:rPr>
          <w:t>ч. 5 ст. 11.2</w:t>
        </w:r>
      </w:hyperlink>
      <w:r w:rsidRPr="009D0901">
        <w:rPr>
          <w:rFonts w:ascii="Times New Roman" w:eastAsia="Times New Roman" w:hAnsi="Times New Roman"/>
          <w:sz w:val="28"/>
          <w:szCs w:val="28"/>
        </w:rPr>
        <w:t xml:space="preserve"> Федерального закона № 210-ФЗ.</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письменной жалобе в обязательном порядке указываются: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9D0901">
          <w:rPr>
            <w:rFonts w:ascii="Times New Roman" w:eastAsia="Times New Roman" w:hAnsi="Times New Roman"/>
            <w:sz w:val="28"/>
            <w:szCs w:val="28"/>
          </w:rPr>
          <w:t>ст. 11.1</w:t>
        </w:r>
      </w:hyperlink>
      <w:r w:rsidRPr="009D0901">
        <w:rPr>
          <w:rFonts w:ascii="Times New Roman" w:eastAsia="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9D0901">
        <w:rPr>
          <w:rFonts w:ascii="Times New Roman" w:eastAsia="Times New Roman" w:hAnsi="Times New Roman"/>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5.7. По результатам рассмотрения жалобы принимается одно из следующих решений:</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2) в удовлетворении жалобы отказывается.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28EA" w:rsidRPr="009D0901" w:rsidRDefault="00A728EA" w:rsidP="00A728EA">
      <w:pPr>
        <w:widowControl w:val="0"/>
        <w:autoSpaceDE w:val="0"/>
        <w:autoSpaceDN w:val="0"/>
        <w:spacing w:after="0" w:line="240" w:lineRule="auto"/>
        <w:ind w:firstLine="709"/>
        <w:jc w:val="both"/>
        <w:rPr>
          <w:rFonts w:ascii="Times New Roman" w:eastAsia="Times New Roman" w:hAnsi="Times New Roman"/>
          <w:sz w:val="28"/>
          <w:szCs w:val="28"/>
        </w:rPr>
      </w:pPr>
      <w:r w:rsidRPr="009D0901">
        <w:rPr>
          <w:rFonts w:ascii="Times New Roman" w:eastAsia="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28EA" w:rsidRDefault="00A728EA"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9D0901" w:rsidRPr="009D0901" w:rsidRDefault="009D0901" w:rsidP="00A728EA">
      <w:pPr>
        <w:widowControl w:val="0"/>
        <w:autoSpaceDE w:val="0"/>
        <w:autoSpaceDN w:val="0"/>
        <w:adjustRightInd w:val="0"/>
        <w:spacing w:after="0" w:line="240" w:lineRule="auto"/>
        <w:jc w:val="right"/>
        <w:outlineLvl w:val="1"/>
        <w:rPr>
          <w:rFonts w:ascii="Times New Roman" w:hAnsi="Times New Roman"/>
          <w:sz w:val="28"/>
          <w:szCs w:val="28"/>
        </w:rPr>
      </w:pPr>
    </w:p>
    <w:p w:rsidR="00A728EA" w:rsidRPr="00FA0E9A" w:rsidRDefault="00A728EA" w:rsidP="0029018D">
      <w:pPr>
        <w:jc w:val="right"/>
        <w:rPr>
          <w:rFonts w:ascii="Times New Roman" w:hAnsi="Times New Roman"/>
          <w:sz w:val="24"/>
          <w:szCs w:val="24"/>
        </w:rPr>
      </w:pPr>
      <w:r w:rsidRPr="00FA0E9A">
        <w:rPr>
          <w:rFonts w:ascii="Times New Roman" w:hAnsi="Times New Roman"/>
          <w:sz w:val="24"/>
          <w:szCs w:val="24"/>
        </w:rPr>
        <w:t>Приложение 1</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к Административному регламенту</w:t>
      </w:r>
    </w:p>
    <w:p w:rsidR="00A728EA" w:rsidRPr="00FA0E9A" w:rsidRDefault="00A728EA" w:rsidP="00A728EA">
      <w:pPr>
        <w:widowControl w:val="0"/>
        <w:autoSpaceDE w:val="0"/>
        <w:autoSpaceDN w:val="0"/>
        <w:adjustRightInd w:val="0"/>
        <w:spacing w:after="0" w:line="240" w:lineRule="auto"/>
        <w:ind w:firstLine="540"/>
        <w:jc w:val="both"/>
        <w:rPr>
          <w:rFonts w:ascii="Times New Roman" w:hAnsi="Times New Roman"/>
          <w:sz w:val="24"/>
          <w:szCs w:val="24"/>
        </w:rPr>
      </w:pP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В администрацию МО «_______________»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от __________________________________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(Ф.И.О., наименование КФХ)</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ЗАЯВЛЕНИЕ</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о предварительном согласовании предоставления земельного участка</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для индивидуального жилищного строительства, ведения личного подсобного</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хозяйства в границах населенного пункта, садоводства,</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для осуществления крестьянским (фермерским) хозяйством его деятельности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от ___________________________________________________ (далее - заявитель).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физического лица)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заявителя: 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(адрес регистрации по месту жительства физического лица, </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почтовый адрес и местонахождение - для КФХ)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документа, удостоверяющего личность)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(сведения о представителе заявителя)</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(наименование и место нахождения заявителя (для юридического лица), а также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государственный регистрационный номер записи о государственной регистрации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юридического лица ЕГРЮЛ и ИНН, за исключением случаев, если заявителем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является иностранное юридическое лицо)</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Прошу  предварительно  согласовать  предоставление  земельного  участка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площадью ______ кв. м </w:t>
      </w:r>
      <w:hyperlink w:anchor="P481" w:history="1">
        <w:r w:rsidRPr="00FA0E9A">
          <w:rPr>
            <w:rFonts w:ascii="Courier New" w:eastAsia="Times New Roman" w:hAnsi="Courier New" w:cs="Courier New"/>
            <w:color w:val="0000FF"/>
            <w:sz w:val="24"/>
            <w:szCs w:val="24"/>
          </w:rPr>
          <w:t>&lt;1&gt;</w:t>
        </w:r>
      </w:hyperlink>
      <w:r w:rsidRPr="00FA0E9A">
        <w:rPr>
          <w:rFonts w:ascii="Courier New" w:eastAsia="Times New Roman" w:hAnsi="Courier New" w:cs="Courier New"/>
          <w:sz w:val="24"/>
          <w:szCs w:val="24"/>
        </w:rPr>
        <w:t xml:space="preserve">, с кадастровым номером </w:t>
      </w:r>
      <w:hyperlink w:anchor="P482" w:history="1">
        <w:r w:rsidRPr="00FA0E9A">
          <w:rPr>
            <w:rFonts w:ascii="Courier New" w:eastAsia="Times New Roman" w:hAnsi="Courier New" w:cs="Courier New"/>
            <w:color w:val="0000FF"/>
            <w:sz w:val="24"/>
            <w:szCs w:val="24"/>
          </w:rPr>
          <w:t>&lt;2&gt;</w:t>
        </w:r>
      </w:hyperlink>
      <w:r w:rsidRPr="00FA0E9A">
        <w:rPr>
          <w:rFonts w:ascii="Courier New" w:eastAsia="Times New Roman" w:hAnsi="Courier New" w:cs="Courier New"/>
          <w:sz w:val="24"/>
          <w:szCs w:val="24"/>
        </w:rPr>
        <w:t xml:space="preserve"> 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расположенный по адресу </w:t>
      </w:r>
      <w:hyperlink w:anchor="P483" w:history="1">
        <w:r w:rsidRPr="00FA0E9A">
          <w:rPr>
            <w:rFonts w:ascii="Courier New" w:eastAsia="Times New Roman" w:hAnsi="Courier New" w:cs="Courier New"/>
            <w:color w:val="0000FF"/>
            <w:sz w:val="24"/>
            <w:szCs w:val="24"/>
          </w:rPr>
          <w:t>&lt;3&gt;</w:t>
        </w:r>
      </w:hyperlink>
      <w:r w:rsidRPr="00FA0E9A">
        <w:rPr>
          <w:rFonts w:ascii="Courier New" w:eastAsia="Times New Roman" w:hAnsi="Courier New" w:cs="Courier New"/>
          <w:sz w:val="24"/>
          <w:szCs w:val="24"/>
        </w:rPr>
        <w:t xml:space="preserve"> 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в ___________________________________________________________________ </w:t>
      </w:r>
      <w:hyperlink w:anchor="P484" w:history="1">
        <w:r w:rsidRPr="00FA0E9A">
          <w:rPr>
            <w:rFonts w:ascii="Courier New" w:eastAsia="Times New Roman" w:hAnsi="Courier New" w:cs="Courier New"/>
            <w:color w:val="0000FF"/>
            <w:sz w:val="24"/>
            <w:szCs w:val="24"/>
          </w:rPr>
          <w:t>&lt;4&gt;</w:t>
        </w:r>
      </w:hyperlink>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для ___________________________________________________________________ </w:t>
      </w:r>
      <w:hyperlink w:anchor="P485" w:history="1">
        <w:r w:rsidRPr="00FA0E9A">
          <w:rPr>
            <w:rFonts w:ascii="Courier New" w:eastAsia="Times New Roman" w:hAnsi="Courier New" w:cs="Courier New"/>
            <w:color w:val="0000FF"/>
            <w:sz w:val="24"/>
            <w:szCs w:val="24"/>
          </w:rPr>
          <w:t>&lt;5&gt;</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lastRenderedPageBreak/>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(основание предоставления земельного участка без проведения торгов из числа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предусмотренных </w:t>
      </w:r>
      <w:hyperlink r:id="rId28" w:history="1">
        <w:r w:rsidRPr="00FA0E9A">
          <w:rPr>
            <w:rFonts w:ascii="Courier New" w:eastAsia="Times New Roman" w:hAnsi="Courier New" w:cs="Courier New"/>
            <w:color w:val="0000FF"/>
            <w:sz w:val="24"/>
            <w:szCs w:val="24"/>
          </w:rPr>
          <w:t>пунктом 2 статьи 39.3</w:t>
        </w:r>
      </w:hyperlink>
      <w:r w:rsidRPr="00FA0E9A">
        <w:rPr>
          <w:rFonts w:ascii="Courier New" w:eastAsia="Times New Roman" w:hAnsi="Courier New" w:cs="Courier New"/>
          <w:sz w:val="24"/>
          <w:szCs w:val="24"/>
        </w:rPr>
        <w:t xml:space="preserve">, </w:t>
      </w:r>
      <w:hyperlink r:id="rId29" w:history="1">
        <w:r w:rsidRPr="00FA0E9A">
          <w:rPr>
            <w:rFonts w:ascii="Courier New" w:eastAsia="Times New Roman" w:hAnsi="Courier New" w:cs="Courier New"/>
            <w:color w:val="0000FF"/>
            <w:sz w:val="24"/>
            <w:szCs w:val="24"/>
          </w:rPr>
          <w:t>статьей 39.5</w:t>
        </w:r>
      </w:hyperlink>
      <w:r w:rsidRPr="00FA0E9A">
        <w:rPr>
          <w:rFonts w:ascii="Courier New" w:eastAsia="Times New Roman" w:hAnsi="Courier New" w:cs="Courier New"/>
          <w:sz w:val="24"/>
          <w:szCs w:val="24"/>
        </w:rPr>
        <w:t xml:space="preserve">, </w:t>
      </w:r>
      <w:hyperlink r:id="rId30" w:history="1">
        <w:r w:rsidRPr="00FA0E9A">
          <w:rPr>
            <w:rFonts w:ascii="Courier New" w:eastAsia="Times New Roman" w:hAnsi="Courier New" w:cs="Courier New"/>
            <w:color w:val="0000FF"/>
            <w:sz w:val="24"/>
            <w:szCs w:val="24"/>
          </w:rPr>
          <w:t>пунктом 2 статьи</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39.6 или </w:t>
      </w:r>
      <w:hyperlink r:id="rId31" w:history="1">
        <w:r w:rsidRPr="00FA0E9A">
          <w:rPr>
            <w:rFonts w:ascii="Courier New" w:eastAsia="Times New Roman" w:hAnsi="Courier New" w:cs="Courier New"/>
            <w:color w:val="0000FF"/>
            <w:sz w:val="24"/>
            <w:szCs w:val="24"/>
          </w:rPr>
          <w:t>пунктом 2 статьи 39.10</w:t>
        </w:r>
      </w:hyperlink>
      <w:r w:rsidRPr="00FA0E9A">
        <w:rPr>
          <w:rFonts w:ascii="Courier New" w:eastAsia="Times New Roman" w:hAnsi="Courier New" w:cs="Courier New"/>
          <w:sz w:val="24"/>
          <w:szCs w:val="24"/>
        </w:rPr>
        <w:t xml:space="preserve"> Земельного кодекса РФ оснований)</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решения об утверждении проекта межевания, если образование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земельного участка предусмотрено указанным проектом)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решения об изъятии земельного участка для государственных или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муниципальных нужд в случае, если земельный участок предоставляется взамен</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земельного участка, изымаемого для государственных нужд)</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Контактный телефон (факс) 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электронной почты 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Иные сведения о заявителе 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Приложение: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1.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2.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3.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 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(подпись)       (дата)</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r w:rsidRPr="00FA0E9A">
        <w:rPr>
          <w:rFonts w:eastAsia="Times New Roman" w:cs="Calibri"/>
          <w:sz w:val="24"/>
          <w:szCs w:val="24"/>
        </w:rPr>
        <w:t>--------------------------------</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7" w:name="P481"/>
      <w:bookmarkEnd w:id="7"/>
      <w:r w:rsidRPr="00FA0E9A">
        <w:rPr>
          <w:rFonts w:eastAsia="Times New Roman" w:cs="Calibri"/>
          <w:sz w:val="24"/>
          <w:szCs w:val="24"/>
        </w:rPr>
        <w:t>&lt;1&gt;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8" w:name="P482"/>
      <w:bookmarkEnd w:id="8"/>
      <w:r w:rsidRPr="00FA0E9A">
        <w:rPr>
          <w:rFonts w:eastAsia="Times New Roman" w:cs="Calibri"/>
          <w:sz w:val="24"/>
          <w:szCs w:val="24"/>
        </w:rPr>
        <w:t xml:space="preserve">&lt;2&gt; - если границы земельного участка подлежат уточнению в соответствии с Федеральным </w:t>
      </w:r>
      <w:hyperlink r:id="rId32" w:history="1">
        <w:r w:rsidRPr="00FA0E9A">
          <w:rPr>
            <w:rFonts w:eastAsia="Times New Roman" w:cs="Calibri"/>
            <w:color w:val="0000FF"/>
            <w:sz w:val="24"/>
            <w:szCs w:val="24"/>
          </w:rPr>
          <w:t>законом</w:t>
        </w:r>
      </w:hyperlink>
      <w:r w:rsidRPr="00FA0E9A">
        <w:rPr>
          <w:rFonts w:eastAsia="Times New Roman" w:cs="Calibri"/>
          <w:sz w:val="24"/>
          <w:szCs w:val="24"/>
        </w:rPr>
        <w:t xml:space="preserve"> "О государственном кадастре недвижимости".</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9" w:name="P483"/>
      <w:bookmarkEnd w:id="9"/>
      <w:r w:rsidRPr="00FA0E9A">
        <w:rPr>
          <w:rFonts w:eastAsia="Times New Roman" w:cs="Calibri"/>
          <w:sz w:val="24"/>
          <w:szCs w:val="24"/>
        </w:rPr>
        <w:t>&lt;3&gt;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0" w:name="P484"/>
      <w:bookmarkEnd w:id="10"/>
      <w:r w:rsidRPr="00FA0E9A">
        <w:rPr>
          <w:rFonts w:eastAsia="Times New Roman" w:cs="Calibri"/>
          <w:sz w:val="24"/>
          <w:szCs w:val="24"/>
        </w:rPr>
        <w:t>&lt;4&gt; - вид права, на котором заявитель желает приобрести земельный участок.</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1" w:name="P485"/>
      <w:bookmarkEnd w:id="11"/>
      <w:r w:rsidRPr="00FA0E9A">
        <w:rPr>
          <w:rFonts w:eastAsia="Times New Roman" w:cs="Calibri"/>
          <w:sz w:val="24"/>
          <w:szCs w:val="24"/>
        </w:rPr>
        <w:t>&lt;5&gt; - указать цель использования земельного участка.</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Результат рассмотрения заявления прошу:</w:t>
      </w: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выдать на руки в МФЦ, расположенном по адресу:</w:t>
            </w:r>
          </w:p>
        </w:tc>
      </w:tr>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по почте</w:t>
            </w:r>
          </w:p>
        </w:tc>
      </w:tr>
      <w:tr w:rsidR="00A728EA" w:rsidRPr="00FA0E9A" w:rsidTr="00A728EA">
        <w:trPr>
          <w:trHeight w:val="461"/>
        </w:trPr>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A728E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в электронной форме в личный кабинет на ПГУ ЛО/ЕПГУ</w:t>
            </w:r>
          </w:p>
          <w:p w:rsidR="009D0901" w:rsidRDefault="009D0901"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9D0901" w:rsidRPr="00FA0E9A" w:rsidRDefault="009D0901"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r>
    </w:tbl>
    <w:p w:rsidR="00A728EA" w:rsidRPr="00FA0E9A" w:rsidRDefault="00A728EA" w:rsidP="00A728EA">
      <w:pPr>
        <w:pStyle w:val="ConsPlusNonformat"/>
        <w:jc w:val="center"/>
        <w:rPr>
          <w:sz w:val="24"/>
          <w:szCs w:val="24"/>
        </w:rPr>
      </w:pPr>
      <w:r w:rsidRPr="00FA0E9A">
        <w:rPr>
          <w:sz w:val="24"/>
          <w:szCs w:val="24"/>
        </w:rPr>
        <w:lastRenderedPageBreak/>
        <w:t>Согласие на обработку 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Я, 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субъекта 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в  соответствии  с </w:t>
      </w:r>
      <w:hyperlink r:id="rId33" w:history="1">
        <w:r w:rsidRPr="00FA0E9A">
          <w:rPr>
            <w:rFonts w:ascii="Courier New" w:eastAsia="Times New Roman" w:hAnsi="Courier New" w:cs="Courier New"/>
            <w:color w:val="0000FF"/>
            <w:sz w:val="24"/>
            <w:szCs w:val="24"/>
          </w:rPr>
          <w:t>п. 4 ст. 9</w:t>
        </w:r>
      </w:hyperlink>
      <w:r w:rsidRPr="00FA0E9A">
        <w:rPr>
          <w:rFonts w:ascii="Courier New" w:eastAsia="Times New Roman" w:hAnsi="Courier New" w:cs="Courier New"/>
          <w:sz w:val="24"/>
          <w:szCs w:val="24"/>
        </w:rPr>
        <w:t xml:space="preserve"> Федерального закона от 27.07.2006 N 152-ФЗ "О</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персональных данных", зарегистрирован(а) по адресу: 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документ, удостоверяющий личность: 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(наименование документа, N, сведения о дате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выдачи документа и выдавшем его органе)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(Вариант: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представителя субъекта персональных данных)</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зарегистрирован__ по адресу: 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документ, удостоверяющий личность: 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(наименование документа, N, сведения о дате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выдачи документа и выдавшем его органе)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Доверенность от "__" ______ _____ г. N ___  (или реквизиты иного документа,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подтверждающего полномочия представителя))</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в целях 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(указать цель обработки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даю согласие 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(указать наименование лица, получающего согласие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субъекта персональных данных)</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находящемуся по адресу: 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на обработку моих персональных данных, а именно: 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(указать перечень персональных данных, на обработку которых дается согласие</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субъекта   персональных   данных)   то   есть   на   совершение   действий,</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 xml:space="preserve">предусмотренных  </w:t>
      </w:r>
      <w:hyperlink r:id="rId34" w:history="1">
        <w:r w:rsidRPr="00FA0E9A">
          <w:rPr>
            <w:rFonts w:ascii="Courier New" w:eastAsia="Times New Roman" w:hAnsi="Courier New" w:cs="Courier New"/>
            <w:color w:val="0000FF"/>
            <w:sz w:val="24"/>
            <w:szCs w:val="24"/>
          </w:rPr>
          <w:t>п.  3  ст. 3</w:t>
        </w:r>
      </w:hyperlink>
      <w:r w:rsidRPr="00FA0E9A">
        <w:rPr>
          <w:rFonts w:ascii="Courier New" w:eastAsia="Times New Roman" w:hAnsi="Courier New" w:cs="Courier New"/>
          <w:sz w:val="24"/>
          <w:szCs w:val="24"/>
        </w:rPr>
        <w:t xml:space="preserve"> Федерального закона от 27.07.2006 N 152-ФЗ "О</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Настоящее  согласие  действует  со  дня  его подписания до дня отзыва в</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письменной форме.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 _______ _____ г.</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Субъект персональных данных: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(подпись)          (Ф.И.О.)</w:t>
      </w:r>
    </w:p>
    <w:p w:rsidR="00A728EA" w:rsidRDefault="00A728EA" w:rsidP="00A728EA">
      <w:pPr>
        <w:rPr>
          <w:rFonts w:ascii="Times New Roman" w:hAnsi="Times New Roman"/>
          <w:sz w:val="24"/>
          <w:szCs w:val="24"/>
        </w:rPr>
      </w:pPr>
    </w:p>
    <w:p w:rsidR="00B552AD" w:rsidRDefault="00B552AD" w:rsidP="00A728EA">
      <w:pPr>
        <w:rPr>
          <w:rFonts w:ascii="Times New Roman" w:hAnsi="Times New Roman"/>
          <w:sz w:val="24"/>
          <w:szCs w:val="24"/>
        </w:rPr>
      </w:pPr>
    </w:p>
    <w:p w:rsidR="00B552AD" w:rsidRDefault="00B552AD" w:rsidP="00A728EA">
      <w:pPr>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lastRenderedPageBreak/>
        <w:t>Приложение 2</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t>к административному регламенту</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В администрацию МО «_______________»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от __________________________________</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(Ф.И.О., наименование КФХ)</w:t>
      </w:r>
    </w:p>
    <w:p w:rsidR="00A728EA" w:rsidRPr="00FA0E9A" w:rsidRDefault="00A728EA" w:rsidP="00A728EA">
      <w:pPr>
        <w:pStyle w:val="ConsPlusNonformat"/>
        <w:jc w:val="both"/>
        <w:rPr>
          <w:rFonts w:ascii="Times New Roman" w:hAnsi="Times New Roman" w:cs="Times New Roman"/>
          <w:sz w:val="24"/>
          <w:szCs w:val="24"/>
        </w:rPr>
      </w:pPr>
      <w:r w:rsidRPr="00FA0E9A">
        <w:rPr>
          <w:rFonts w:ascii="Times New Roman" w:hAnsi="Times New Roman" w:cs="Times New Roman"/>
          <w:sz w:val="24"/>
          <w:szCs w:val="24"/>
        </w:rPr>
        <w:t xml:space="preserve">                                                                                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right"/>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bookmarkStart w:id="12" w:name="P537"/>
      <w:bookmarkEnd w:id="12"/>
      <w:r w:rsidRPr="00FA0E9A">
        <w:rPr>
          <w:rFonts w:ascii="Courier New" w:eastAsia="Times New Roman" w:hAnsi="Courier New" w:cs="Courier New"/>
          <w:sz w:val="24"/>
          <w:szCs w:val="24"/>
        </w:rPr>
        <w:t xml:space="preserve">                                 ЗАЯВЛЕНИЕ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о предоставлении земельного участка для индивидуального жилищного</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строительства, ведения личного подсобного хозяйства в границах населенного</w:t>
      </w:r>
    </w:p>
    <w:p w:rsidR="00A728EA" w:rsidRPr="00FA0E9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r w:rsidRPr="00FA0E9A">
        <w:rPr>
          <w:rFonts w:ascii="Courier New" w:eastAsia="Times New Roman" w:hAnsi="Courier New" w:cs="Courier New"/>
          <w:sz w:val="24"/>
          <w:szCs w:val="24"/>
        </w:rPr>
        <w:t>пункта, садоводства, для осуществления крестьянским (фермерским) хозяйством его деятельности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от __________________________________________ (далее - заявитель).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(фамилия, имя, отчество физического лица)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заявителя: 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(адрес регистрации по месту жительства физического лица, </w:t>
      </w:r>
      <w:r w:rsidR="00B552AD">
        <w:rPr>
          <w:rFonts w:ascii="Courier New" w:eastAsia="Times New Roman" w:hAnsi="Courier New" w:cs="Courier New"/>
          <w:sz w:val="24"/>
          <w:szCs w:val="24"/>
        </w:rPr>
        <w:t xml:space="preserve"> </w:t>
      </w:r>
      <w:r w:rsidRPr="00FA0E9A">
        <w:rPr>
          <w:rFonts w:ascii="Courier New" w:eastAsia="Times New Roman" w:hAnsi="Courier New" w:cs="Courier New"/>
          <w:sz w:val="24"/>
          <w:szCs w:val="24"/>
        </w:rPr>
        <w:t>почтовый адрес и местонахождение - для КФХ)</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документа, удостоверяющего личность)</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(сведения о представителе заявителя)</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(наименование и место нахождения заявителя (для юридического лица), а также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государственный регистрационный номер записи о государственной регистрации</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юридического лица ЕГРЮЛ и ИНН, за исключением случаев, если заявителем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является иностранное юридическое лицо)</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Прошу  предоставить  земельный  участок  площадью __________ кв. м </w:t>
      </w:r>
      <w:hyperlink w:anchor="P587" w:history="1">
        <w:r w:rsidRPr="00FA0E9A">
          <w:rPr>
            <w:rFonts w:ascii="Courier New" w:eastAsia="Times New Roman" w:hAnsi="Courier New" w:cs="Courier New"/>
            <w:color w:val="0000FF"/>
            <w:sz w:val="24"/>
            <w:szCs w:val="24"/>
          </w:rPr>
          <w:t>&lt;1&gt;</w:t>
        </w:r>
      </w:hyperlink>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с кадастровым номером </w:t>
      </w:r>
      <w:hyperlink w:anchor="P588" w:history="1">
        <w:r w:rsidRPr="00FA0E9A">
          <w:rPr>
            <w:rFonts w:ascii="Courier New" w:eastAsia="Times New Roman" w:hAnsi="Courier New" w:cs="Courier New"/>
            <w:color w:val="0000FF"/>
            <w:sz w:val="24"/>
            <w:szCs w:val="24"/>
          </w:rPr>
          <w:t>&lt;2&gt;</w:t>
        </w:r>
      </w:hyperlink>
      <w:r w:rsidRPr="00FA0E9A">
        <w:rPr>
          <w:rFonts w:ascii="Courier New" w:eastAsia="Times New Roman" w:hAnsi="Courier New" w:cs="Courier New"/>
          <w:sz w:val="24"/>
          <w:szCs w:val="24"/>
        </w:rPr>
        <w:t xml:space="preserve"> ____________________, расположенный по адресу </w:t>
      </w:r>
      <w:hyperlink w:anchor="P589" w:history="1">
        <w:r w:rsidRPr="00FA0E9A">
          <w:rPr>
            <w:rFonts w:ascii="Courier New" w:eastAsia="Times New Roman" w:hAnsi="Courier New" w:cs="Courier New"/>
            <w:color w:val="0000FF"/>
            <w:sz w:val="24"/>
            <w:szCs w:val="24"/>
          </w:rPr>
          <w:t>&lt;3&gt;</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__________________________________, в ________________________________ </w:t>
      </w:r>
      <w:hyperlink w:anchor="P590" w:history="1">
        <w:r w:rsidRPr="00FA0E9A">
          <w:rPr>
            <w:rFonts w:ascii="Courier New" w:eastAsia="Times New Roman" w:hAnsi="Courier New" w:cs="Courier New"/>
            <w:color w:val="0000FF"/>
            <w:sz w:val="24"/>
            <w:szCs w:val="24"/>
          </w:rPr>
          <w:t>&lt;4&gt;</w:t>
        </w:r>
      </w:hyperlink>
      <w:r w:rsidRPr="00FA0E9A">
        <w:rPr>
          <w:rFonts w:ascii="Courier New" w:eastAsia="Times New Roman" w:hAnsi="Courier New" w:cs="Courier New"/>
          <w:sz w:val="24"/>
          <w:szCs w:val="24"/>
        </w:rPr>
        <w:t>,</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для ___________________________________________________________________ </w:t>
      </w:r>
      <w:hyperlink w:anchor="P591" w:history="1">
        <w:r w:rsidRPr="00FA0E9A">
          <w:rPr>
            <w:rFonts w:ascii="Courier New" w:eastAsia="Times New Roman" w:hAnsi="Courier New" w:cs="Courier New"/>
            <w:color w:val="0000FF"/>
            <w:sz w:val="24"/>
            <w:szCs w:val="24"/>
          </w:rPr>
          <w:t>&lt;5&gt;</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(основание предоставления земельного участка без проведения торгов из числа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предусмотренных </w:t>
      </w:r>
      <w:hyperlink r:id="rId35" w:history="1">
        <w:r w:rsidRPr="00FA0E9A">
          <w:rPr>
            <w:rFonts w:ascii="Courier New" w:eastAsia="Times New Roman" w:hAnsi="Courier New" w:cs="Courier New"/>
            <w:color w:val="0000FF"/>
            <w:sz w:val="24"/>
            <w:szCs w:val="24"/>
          </w:rPr>
          <w:t>пунктом 2 статьи 39.3</w:t>
        </w:r>
      </w:hyperlink>
      <w:r w:rsidRPr="00FA0E9A">
        <w:rPr>
          <w:rFonts w:ascii="Courier New" w:eastAsia="Times New Roman" w:hAnsi="Courier New" w:cs="Courier New"/>
          <w:sz w:val="24"/>
          <w:szCs w:val="24"/>
        </w:rPr>
        <w:t xml:space="preserve">, </w:t>
      </w:r>
      <w:hyperlink r:id="rId36" w:history="1">
        <w:r w:rsidRPr="00FA0E9A">
          <w:rPr>
            <w:rFonts w:ascii="Courier New" w:eastAsia="Times New Roman" w:hAnsi="Courier New" w:cs="Courier New"/>
            <w:color w:val="0000FF"/>
            <w:sz w:val="24"/>
            <w:szCs w:val="24"/>
          </w:rPr>
          <w:t>статьей 39.5</w:t>
        </w:r>
      </w:hyperlink>
      <w:r w:rsidRPr="00FA0E9A">
        <w:rPr>
          <w:rFonts w:ascii="Courier New" w:eastAsia="Times New Roman" w:hAnsi="Courier New" w:cs="Courier New"/>
          <w:sz w:val="24"/>
          <w:szCs w:val="24"/>
        </w:rPr>
        <w:t xml:space="preserve">, </w:t>
      </w:r>
      <w:hyperlink r:id="rId37" w:history="1">
        <w:r w:rsidRPr="00FA0E9A">
          <w:rPr>
            <w:rFonts w:ascii="Courier New" w:eastAsia="Times New Roman" w:hAnsi="Courier New" w:cs="Courier New"/>
            <w:color w:val="0000FF"/>
            <w:sz w:val="24"/>
            <w:szCs w:val="24"/>
          </w:rPr>
          <w:t>пунктом 2 статьи</w:t>
        </w:r>
      </w:hyperlink>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lastRenderedPageBreak/>
        <w:t xml:space="preserve">     39.6 или </w:t>
      </w:r>
      <w:hyperlink r:id="rId38" w:history="1">
        <w:r w:rsidRPr="00FA0E9A">
          <w:rPr>
            <w:rFonts w:ascii="Courier New" w:eastAsia="Times New Roman" w:hAnsi="Courier New" w:cs="Courier New"/>
            <w:color w:val="0000FF"/>
            <w:sz w:val="24"/>
            <w:szCs w:val="24"/>
          </w:rPr>
          <w:t>пунктом 2 статьи 39.10</w:t>
        </w:r>
      </w:hyperlink>
      <w:r w:rsidRPr="00FA0E9A">
        <w:rPr>
          <w:rFonts w:ascii="Courier New" w:eastAsia="Times New Roman" w:hAnsi="Courier New" w:cs="Courier New"/>
          <w:sz w:val="24"/>
          <w:szCs w:val="24"/>
        </w:rPr>
        <w:t xml:space="preserve"> Земельного кодекса РФ оснований)</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решения об утверждении проекта межевания, если образование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земельного участка предусмотрено указанным проектом)</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(реквизиты решения о предварительном согласовании предоставления</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земельного участка)</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Контактный телефон (факс) 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Адрес электронной почты 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Иные сведения о заявителе 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Приложение:</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1.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2.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3.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4. ________________________________________________________________.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_____________ ______________</w:t>
      </w:r>
    </w:p>
    <w:p w:rsidR="00A728EA" w:rsidRPr="00FA0E9A" w:rsidRDefault="00A728EA" w:rsidP="00A728EA">
      <w:pPr>
        <w:widowControl w:val="0"/>
        <w:autoSpaceDE w:val="0"/>
        <w:autoSpaceDN w:val="0"/>
        <w:spacing w:after="0" w:line="240" w:lineRule="auto"/>
        <w:jc w:val="both"/>
        <w:rPr>
          <w:rFonts w:ascii="Courier New" w:eastAsia="Times New Roman" w:hAnsi="Courier New" w:cs="Courier New"/>
          <w:sz w:val="24"/>
          <w:szCs w:val="24"/>
        </w:rPr>
      </w:pPr>
      <w:r w:rsidRPr="00FA0E9A">
        <w:rPr>
          <w:rFonts w:ascii="Courier New" w:eastAsia="Times New Roman" w:hAnsi="Courier New" w:cs="Courier New"/>
          <w:sz w:val="24"/>
          <w:szCs w:val="24"/>
        </w:rPr>
        <w:t xml:space="preserve">  (подпись)       (дата)</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r w:rsidRPr="00FA0E9A">
        <w:rPr>
          <w:rFonts w:eastAsia="Times New Roman" w:cs="Calibri"/>
          <w:sz w:val="24"/>
          <w:szCs w:val="24"/>
        </w:rPr>
        <w:t>--------------------------------</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3" w:name="P587"/>
      <w:bookmarkEnd w:id="13"/>
      <w:r w:rsidRPr="00FA0E9A">
        <w:rPr>
          <w:rFonts w:eastAsia="Times New Roman" w:cs="Calibri"/>
          <w:sz w:val="24"/>
          <w:szCs w:val="24"/>
        </w:rPr>
        <w:t>&lt;1&gt;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4" w:name="P588"/>
      <w:bookmarkEnd w:id="14"/>
      <w:r w:rsidRPr="00FA0E9A">
        <w:rPr>
          <w:rFonts w:eastAsia="Times New Roman" w:cs="Calibri"/>
          <w:sz w:val="24"/>
          <w:szCs w:val="24"/>
        </w:rPr>
        <w:t xml:space="preserve">&lt;2&gt; - если границы земельного участка подлежат уточнению в соответствии с Федеральным </w:t>
      </w:r>
      <w:hyperlink r:id="rId39" w:history="1">
        <w:r w:rsidRPr="00FA0E9A">
          <w:rPr>
            <w:rFonts w:eastAsia="Times New Roman" w:cs="Calibri"/>
            <w:color w:val="0000FF"/>
            <w:sz w:val="24"/>
            <w:szCs w:val="24"/>
          </w:rPr>
          <w:t>законом</w:t>
        </w:r>
      </w:hyperlink>
      <w:r w:rsidRPr="00FA0E9A">
        <w:rPr>
          <w:rFonts w:eastAsia="Times New Roman" w:cs="Calibri"/>
          <w:sz w:val="24"/>
          <w:szCs w:val="24"/>
        </w:rPr>
        <w:t xml:space="preserve"> "О государственном кадастре недвижимости".</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5" w:name="P589"/>
      <w:bookmarkEnd w:id="15"/>
      <w:r w:rsidRPr="00FA0E9A">
        <w:rPr>
          <w:rFonts w:eastAsia="Times New Roman" w:cs="Calibri"/>
          <w:sz w:val="24"/>
          <w:szCs w:val="24"/>
        </w:rPr>
        <w:t>&lt;3&gt; - указывается при наличии сведений.</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6" w:name="P590"/>
      <w:bookmarkEnd w:id="16"/>
      <w:r w:rsidRPr="00FA0E9A">
        <w:rPr>
          <w:rFonts w:eastAsia="Times New Roman" w:cs="Calibri"/>
          <w:sz w:val="24"/>
          <w:szCs w:val="24"/>
        </w:rPr>
        <w:t>&lt;4&gt; - вид права, на котором заявитель желает приобрести земельный участок.</w:t>
      </w:r>
    </w:p>
    <w:p w:rsidR="00A728EA" w:rsidRPr="00FA0E9A" w:rsidRDefault="00A728EA" w:rsidP="00A728EA">
      <w:pPr>
        <w:widowControl w:val="0"/>
        <w:autoSpaceDE w:val="0"/>
        <w:autoSpaceDN w:val="0"/>
        <w:spacing w:after="0" w:line="240" w:lineRule="auto"/>
        <w:ind w:firstLine="540"/>
        <w:jc w:val="both"/>
        <w:rPr>
          <w:rFonts w:eastAsia="Times New Roman" w:cs="Calibri"/>
          <w:sz w:val="24"/>
          <w:szCs w:val="24"/>
        </w:rPr>
      </w:pPr>
      <w:bookmarkStart w:id="17" w:name="P591"/>
      <w:bookmarkEnd w:id="17"/>
      <w:r w:rsidRPr="00FA0E9A">
        <w:rPr>
          <w:rFonts w:eastAsia="Times New Roman" w:cs="Calibri"/>
          <w:sz w:val="24"/>
          <w:szCs w:val="24"/>
        </w:rPr>
        <w:t>&lt;5&gt; - указать цель использования земельного участка.</w:t>
      </w:r>
    </w:p>
    <w:p w:rsidR="00A728EA" w:rsidRPr="00FA0E9A" w:rsidRDefault="00A728EA" w:rsidP="00A728EA">
      <w:pPr>
        <w:widowControl w:val="0"/>
        <w:autoSpaceDE w:val="0"/>
        <w:autoSpaceDN w:val="0"/>
        <w:spacing w:after="0" w:line="240" w:lineRule="auto"/>
        <w:jc w:val="both"/>
        <w:rPr>
          <w:rFonts w:eastAsia="Times New Roman" w:cs="Calibri"/>
          <w:sz w:val="24"/>
          <w:szCs w:val="24"/>
        </w:r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Результат рассмотрения заявления прошу:</w:t>
      </w: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выдать на руки в МФЦ, расположенном по адресу:</w:t>
            </w:r>
          </w:p>
        </w:tc>
      </w:tr>
      <w:tr w:rsidR="00A728EA" w:rsidRPr="00FA0E9A" w:rsidTr="00A728EA">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по почте</w:t>
            </w:r>
          </w:p>
        </w:tc>
      </w:tr>
      <w:tr w:rsidR="00A728EA" w:rsidRPr="00FA0E9A" w:rsidTr="00A728EA">
        <w:trPr>
          <w:trHeight w:val="461"/>
        </w:trPr>
        <w:tc>
          <w:tcPr>
            <w:tcW w:w="534" w:type="dxa"/>
            <w:tcBorders>
              <w:right w:val="single" w:sz="4" w:space="0" w:color="auto"/>
            </w:tcBorders>
            <w:shd w:val="clear" w:color="auto" w:fill="auto"/>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b/>
                <w:sz w:val="24"/>
                <w:szCs w:val="24"/>
              </w:rPr>
            </w:pPr>
          </w:p>
        </w:tc>
        <w:tc>
          <w:tcPr>
            <w:tcW w:w="9389" w:type="dxa"/>
            <w:tcBorders>
              <w:top w:val="nil"/>
              <w:left w:val="single" w:sz="4" w:space="0" w:color="auto"/>
              <w:bottom w:val="nil"/>
              <w:right w:val="nil"/>
            </w:tcBorders>
            <w:shd w:val="clear" w:color="auto" w:fill="auto"/>
            <w:vAlign w:val="center"/>
          </w:tcPr>
          <w:p w:rsidR="00A728EA" w:rsidRPr="00FA0E9A" w:rsidRDefault="00A728EA" w:rsidP="00A728EA">
            <w:pPr>
              <w:widowControl w:val="0"/>
              <w:autoSpaceDE w:val="0"/>
              <w:autoSpaceDN w:val="0"/>
              <w:adjustRightInd w:val="0"/>
              <w:spacing w:after="0" w:line="240" w:lineRule="auto"/>
              <w:outlineLvl w:val="1"/>
              <w:rPr>
                <w:rFonts w:ascii="Times New Roman" w:eastAsia="Times New Roman" w:hAnsi="Times New Roman"/>
                <w:sz w:val="24"/>
                <w:szCs w:val="24"/>
              </w:rPr>
            </w:pPr>
            <w:r w:rsidRPr="00FA0E9A">
              <w:rPr>
                <w:rFonts w:ascii="Times New Roman" w:eastAsia="Times New Roman" w:hAnsi="Times New Roman"/>
                <w:sz w:val="24"/>
                <w:szCs w:val="24"/>
              </w:rPr>
              <w:t>направить в электронной форме в личный кабинет на ПГУ ЛО/ЕПГУ</w:t>
            </w:r>
          </w:p>
        </w:tc>
      </w:tr>
    </w:tbl>
    <w:p w:rsidR="00A728EA" w:rsidRPr="00FA0E9A" w:rsidRDefault="00A728EA" w:rsidP="00A728EA">
      <w:pPr>
        <w:widowControl w:val="0"/>
        <w:autoSpaceDE w:val="0"/>
        <w:autoSpaceDN w:val="0"/>
        <w:adjustRightInd w:val="0"/>
        <w:spacing w:after="0" w:line="240" w:lineRule="auto"/>
        <w:outlineLvl w:val="1"/>
        <w:rPr>
          <w:rFonts w:ascii="Times New Roman" w:hAnsi="Times New Roman"/>
          <w:sz w:val="24"/>
          <w:szCs w:val="24"/>
        </w:rPr>
      </w:pPr>
    </w:p>
    <w:p w:rsidR="00A728EA" w:rsidRDefault="00A728EA" w:rsidP="00A728EA">
      <w:pPr>
        <w:widowControl w:val="0"/>
        <w:autoSpaceDE w:val="0"/>
        <w:autoSpaceDN w:val="0"/>
        <w:spacing w:after="0" w:line="240" w:lineRule="auto"/>
        <w:jc w:val="center"/>
        <w:rPr>
          <w:rFonts w:ascii="Courier New" w:eastAsia="Times New Roman" w:hAnsi="Courier New" w:cs="Courier New"/>
          <w:sz w:val="24"/>
          <w:szCs w:val="24"/>
        </w:rPr>
      </w:pPr>
    </w:p>
    <w:p w:rsidR="00B552AD" w:rsidRDefault="00B552AD" w:rsidP="00A728EA">
      <w:pPr>
        <w:widowControl w:val="0"/>
        <w:autoSpaceDE w:val="0"/>
        <w:autoSpaceDN w:val="0"/>
        <w:spacing w:after="0" w:line="240" w:lineRule="auto"/>
        <w:jc w:val="center"/>
        <w:rPr>
          <w:rFonts w:ascii="Courier New" w:eastAsia="Times New Roman" w:hAnsi="Courier New" w:cs="Courier New"/>
          <w:sz w:val="24"/>
          <w:szCs w:val="24"/>
        </w:rPr>
      </w:pPr>
    </w:p>
    <w:p w:rsidR="00B552AD" w:rsidRDefault="00B552AD" w:rsidP="00A728EA">
      <w:pPr>
        <w:widowControl w:val="0"/>
        <w:autoSpaceDE w:val="0"/>
        <w:autoSpaceDN w:val="0"/>
        <w:spacing w:after="0" w:line="240" w:lineRule="auto"/>
        <w:jc w:val="center"/>
        <w:rPr>
          <w:rFonts w:ascii="Courier New" w:eastAsia="Times New Roman" w:hAnsi="Courier New" w:cs="Courier New"/>
          <w:sz w:val="24"/>
          <w:szCs w:val="24"/>
        </w:rPr>
      </w:pPr>
    </w:p>
    <w:p w:rsidR="009D0901" w:rsidRDefault="009D0901" w:rsidP="00A728EA">
      <w:pPr>
        <w:widowControl w:val="0"/>
        <w:autoSpaceDE w:val="0"/>
        <w:autoSpaceDN w:val="0"/>
        <w:spacing w:after="0" w:line="240" w:lineRule="auto"/>
        <w:jc w:val="right"/>
        <w:rPr>
          <w:rFonts w:ascii="Times New Roman" w:eastAsia="Times New Roman" w:hAnsi="Times New Roman"/>
          <w:sz w:val="24"/>
          <w:szCs w:val="24"/>
        </w:rPr>
      </w:pPr>
    </w:p>
    <w:p w:rsidR="009D0901" w:rsidRDefault="009D0901"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lastRenderedPageBreak/>
        <w:t>Приложение 3</w:t>
      </w: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t>к Административному регламенту</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spacing w:after="0" w:line="240" w:lineRule="auto"/>
        <w:jc w:val="center"/>
        <w:rPr>
          <w:rFonts w:ascii="Times New Roman" w:hAnsi="Times New Roman"/>
          <w:sz w:val="24"/>
          <w:szCs w:val="24"/>
        </w:rPr>
      </w:pPr>
    </w:p>
    <w:p w:rsidR="00A728EA" w:rsidRPr="00FA0E9A" w:rsidRDefault="00A728EA" w:rsidP="00A728EA">
      <w:pPr>
        <w:spacing w:after="0" w:line="240" w:lineRule="auto"/>
        <w:jc w:val="center"/>
        <w:rPr>
          <w:rFonts w:ascii="Times New Roman" w:hAnsi="Times New Roman"/>
          <w:b/>
          <w:sz w:val="24"/>
          <w:szCs w:val="24"/>
        </w:rPr>
      </w:pPr>
      <w:r w:rsidRPr="00FA0E9A">
        <w:rPr>
          <w:rFonts w:ascii="Times New Roman" w:hAnsi="Times New Roman"/>
          <w:b/>
          <w:sz w:val="24"/>
          <w:szCs w:val="24"/>
        </w:rPr>
        <w:t>РЕШЕНИЕ</w:t>
      </w:r>
    </w:p>
    <w:p w:rsidR="00A728EA" w:rsidRPr="00FA0E9A" w:rsidRDefault="00A728EA" w:rsidP="00A728EA">
      <w:pPr>
        <w:spacing w:after="0" w:line="240" w:lineRule="auto"/>
        <w:jc w:val="center"/>
        <w:rPr>
          <w:rFonts w:ascii="Times New Roman" w:hAnsi="Times New Roman"/>
          <w:b/>
          <w:sz w:val="24"/>
          <w:szCs w:val="24"/>
        </w:rPr>
      </w:pPr>
      <w:r w:rsidRPr="00FA0E9A">
        <w:rPr>
          <w:rFonts w:ascii="Times New Roman" w:hAnsi="Times New Roman"/>
          <w:b/>
          <w:sz w:val="24"/>
          <w:szCs w:val="24"/>
        </w:rPr>
        <w:t>(распоряжение, постановление и т.д.)</w:t>
      </w:r>
    </w:p>
    <w:p w:rsidR="00A728EA" w:rsidRPr="00FA0E9A" w:rsidRDefault="00A728EA" w:rsidP="00A728EA">
      <w:pPr>
        <w:spacing w:after="0" w:line="240" w:lineRule="auto"/>
        <w:rPr>
          <w:rFonts w:ascii="Times New Roman" w:hAnsi="Times New Roman"/>
          <w:sz w:val="24"/>
          <w:szCs w:val="24"/>
        </w:rPr>
      </w:pPr>
    </w:p>
    <w:p w:rsidR="00A728EA" w:rsidRPr="00FA0E9A" w:rsidRDefault="00A728EA" w:rsidP="00A728EA">
      <w:pPr>
        <w:spacing w:after="0" w:line="240" w:lineRule="auto"/>
        <w:jc w:val="both"/>
        <w:rPr>
          <w:rFonts w:ascii="Times New Roman" w:hAnsi="Times New Roman"/>
          <w:sz w:val="24"/>
          <w:szCs w:val="24"/>
        </w:rPr>
      </w:pPr>
      <w:r w:rsidRPr="00FA0E9A">
        <w:rPr>
          <w:rFonts w:ascii="Times New Roman" w:hAnsi="Times New Roman"/>
          <w:sz w:val="24"/>
          <w:szCs w:val="24"/>
        </w:rPr>
        <w:t>____________________</w:t>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r>
      <w:r w:rsidRPr="00FA0E9A">
        <w:rPr>
          <w:rFonts w:ascii="Times New Roman" w:hAnsi="Times New Roman"/>
          <w:sz w:val="24"/>
          <w:szCs w:val="24"/>
        </w:rPr>
        <w:tab/>
        <w:t>№ ________</w:t>
      </w:r>
    </w:p>
    <w:p w:rsidR="00A728EA" w:rsidRPr="00FA0E9A" w:rsidRDefault="00A728EA" w:rsidP="00A728EA">
      <w:pPr>
        <w:spacing w:after="0" w:line="240" w:lineRule="auto"/>
        <w:rPr>
          <w:rFonts w:ascii="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r w:rsidRPr="00FA0E9A">
        <w:rPr>
          <w:rFonts w:ascii="Times New Roman" w:hAnsi="Times New Roman"/>
          <w:sz w:val="24"/>
          <w:szCs w:val="24"/>
        </w:rPr>
        <w:t>О предварительном согласовании предоставления земельного участка</w:t>
      </w: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r w:rsidRPr="00FA0E9A">
        <w:rPr>
          <w:rFonts w:ascii="Times New Roman" w:eastAsia="Times New Roman" w:hAnsi="Times New Roman"/>
          <w:sz w:val="24"/>
          <w:szCs w:val="24"/>
        </w:rPr>
        <w:t>Глава Администрации</w:t>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t xml:space="preserve"> </w:t>
      </w:r>
      <w:r w:rsidRPr="00FA0E9A">
        <w:rPr>
          <w:rFonts w:ascii="Times New Roman" w:eastAsia="Times New Roman" w:hAnsi="Times New Roman"/>
          <w:sz w:val="24"/>
          <w:szCs w:val="24"/>
        </w:rPr>
        <w:tab/>
        <w:t xml:space="preserve">   </w:t>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t>_________________</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A728EA">
      <w:pPr>
        <w:widowControl w:val="0"/>
        <w:autoSpaceDE w:val="0"/>
        <w:autoSpaceDN w:val="0"/>
        <w:spacing w:after="0" w:line="240" w:lineRule="auto"/>
        <w:jc w:val="right"/>
        <w:rPr>
          <w:rFonts w:ascii="Times New Roman" w:eastAsia="Times New Roman" w:hAnsi="Times New Roman"/>
          <w:sz w:val="24"/>
          <w:szCs w:val="24"/>
        </w:rPr>
      </w:pP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t>Приложение 4</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t>к административному регламенту</w:t>
      </w:r>
    </w:p>
    <w:p w:rsidR="00A728EA" w:rsidRPr="00FA0E9A" w:rsidRDefault="00A728EA" w:rsidP="006D7465">
      <w:pPr>
        <w:widowControl w:val="0"/>
        <w:shd w:val="clear" w:color="auto" w:fill="FFFFFF"/>
        <w:autoSpaceDE w:val="0"/>
        <w:autoSpaceDN w:val="0"/>
        <w:adjustRightInd w:val="0"/>
        <w:spacing w:after="0" w:line="240" w:lineRule="auto"/>
        <w:jc w:val="right"/>
        <w:outlineLvl w:val="1"/>
        <w:rPr>
          <w:rFonts w:ascii="Times New Roman" w:hAnsi="Times New Roman"/>
          <w:sz w:val="24"/>
          <w:szCs w:val="24"/>
        </w:rPr>
      </w:pPr>
    </w:p>
    <w:p w:rsidR="00A728EA" w:rsidRPr="00FA0E9A" w:rsidRDefault="00A728EA" w:rsidP="00A728EA">
      <w:pPr>
        <w:widowControl w:val="0"/>
        <w:autoSpaceDE w:val="0"/>
        <w:autoSpaceDN w:val="0"/>
        <w:adjustRightInd w:val="0"/>
        <w:spacing w:after="0" w:line="240" w:lineRule="auto"/>
        <w:jc w:val="right"/>
        <w:rPr>
          <w:rFonts w:ascii="Courier New" w:hAnsi="Courier New" w:cs="Courier New"/>
          <w:sz w:val="24"/>
          <w:szCs w:val="24"/>
        </w:rPr>
      </w:pPr>
      <w:r w:rsidRPr="00FA0E9A">
        <w:rPr>
          <w:rFonts w:ascii="Courier New" w:hAnsi="Courier New" w:cs="Courier New"/>
          <w:sz w:val="24"/>
          <w:szCs w:val="24"/>
        </w:rPr>
        <w:t>_______________________</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___________________________</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___________________________</w:t>
      </w:r>
    </w:p>
    <w:p w:rsidR="00A728EA" w:rsidRPr="00FA0E9A" w:rsidRDefault="00A728EA" w:rsidP="00A728EA">
      <w:pPr>
        <w:widowControl w:val="0"/>
        <w:autoSpaceDE w:val="0"/>
        <w:autoSpaceDN w:val="0"/>
        <w:adjustRightInd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t xml:space="preserve">(контактные данные заявителя </w:t>
      </w:r>
    </w:p>
    <w:p w:rsidR="00A728EA" w:rsidRPr="00FA0E9A" w:rsidRDefault="00A728EA" w:rsidP="00A728EA">
      <w:pPr>
        <w:autoSpaceDE w:val="0"/>
        <w:autoSpaceDN w:val="0"/>
        <w:adjustRightInd w:val="0"/>
        <w:spacing w:after="0" w:line="240" w:lineRule="auto"/>
        <w:jc w:val="right"/>
        <w:rPr>
          <w:rFonts w:ascii="Times New Roman" w:eastAsia="Times New Roman" w:hAnsi="Times New Roman"/>
          <w:sz w:val="24"/>
          <w:szCs w:val="24"/>
        </w:rPr>
      </w:pPr>
      <w:r w:rsidRPr="00FA0E9A">
        <w:rPr>
          <w:rFonts w:ascii="Times New Roman" w:eastAsia="Times New Roman" w:hAnsi="Times New Roman"/>
          <w:sz w:val="24"/>
          <w:szCs w:val="24"/>
        </w:rPr>
        <w:t xml:space="preserve">                          адрес, телефон)</w:t>
      </w:r>
    </w:p>
    <w:p w:rsidR="00A728EA" w:rsidRPr="00FA0E9A" w:rsidRDefault="00A728EA" w:rsidP="00A728EA">
      <w:pPr>
        <w:autoSpaceDE w:val="0"/>
        <w:autoSpaceDN w:val="0"/>
        <w:adjustRightInd w:val="0"/>
        <w:spacing w:after="0" w:line="240" w:lineRule="auto"/>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jc w:val="center"/>
        <w:rPr>
          <w:rFonts w:ascii="Times New Roman" w:eastAsia="Times New Roman" w:hAnsi="Times New Roman"/>
          <w:sz w:val="24"/>
          <w:szCs w:val="24"/>
        </w:rPr>
      </w:pPr>
      <w:r w:rsidRPr="00FA0E9A">
        <w:rPr>
          <w:rFonts w:ascii="Times New Roman" w:eastAsia="Times New Roman" w:hAnsi="Times New Roman"/>
          <w:sz w:val="24"/>
          <w:szCs w:val="24"/>
        </w:rPr>
        <w:t>РЕШЕНИЕ</w:t>
      </w:r>
    </w:p>
    <w:p w:rsidR="00A728EA" w:rsidRPr="00FA0E9A" w:rsidRDefault="00A728EA" w:rsidP="00A728EA">
      <w:pPr>
        <w:widowControl w:val="0"/>
        <w:autoSpaceDE w:val="0"/>
        <w:autoSpaceDN w:val="0"/>
        <w:adjustRightInd w:val="0"/>
        <w:spacing w:after="0" w:line="240" w:lineRule="auto"/>
        <w:jc w:val="center"/>
        <w:rPr>
          <w:rFonts w:ascii="Times New Roman" w:eastAsia="Times New Roman" w:hAnsi="Times New Roman"/>
          <w:sz w:val="24"/>
          <w:szCs w:val="24"/>
        </w:rPr>
      </w:pPr>
      <w:r w:rsidRPr="00FA0E9A">
        <w:rPr>
          <w:rFonts w:ascii="Times New Roman" w:eastAsia="Times New Roman" w:hAnsi="Times New Roman"/>
          <w:sz w:val="24"/>
          <w:szCs w:val="24"/>
        </w:rPr>
        <w:t xml:space="preserve">об отказе в предоставлении муниципальной услуги </w:t>
      </w: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ind w:left="7788"/>
        <w:jc w:val="right"/>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p>
    <w:p w:rsidR="00A728EA" w:rsidRPr="00FA0E9A" w:rsidRDefault="00A728EA" w:rsidP="00A728EA">
      <w:pPr>
        <w:autoSpaceDE w:val="0"/>
        <w:autoSpaceDN w:val="0"/>
        <w:adjustRightInd w:val="0"/>
        <w:spacing w:after="0" w:line="240" w:lineRule="auto"/>
        <w:rPr>
          <w:rFonts w:ascii="Times New Roman" w:eastAsia="Times New Roman" w:hAnsi="Times New Roman"/>
          <w:sz w:val="24"/>
          <w:szCs w:val="24"/>
        </w:rPr>
      </w:pPr>
      <w:r w:rsidRPr="00FA0E9A">
        <w:rPr>
          <w:rFonts w:ascii="Times New Roman" w:eastAsia="Times New Roman" w:hAnsi="Times New Roman"/>
          <w:sz w:val="24"/>
          <w:szCs w:val="24"/>
        </w:rPr>
        <w:t xml:space="preserve">Глава Администрации    </w:t>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r>
      <w:r w:rsidRPr="00FA0E9A">
        <w:rPr>
          <w:rFonts w:ascii="Times New Roman" w:eastAsia="Times New Roman" w:hAnsi="Times New Roman"/>
          <w:sz w:val="24"/>
          <w:szCs w:val="24"/>
        </w:rPr>
        <w:tab/>
        <w:t>_________________</w:t>
      </w: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sectPr w:rsidR="00A728EA" w:rsidRPr="00FA0E9A" w:rsidSect="00A728EA">
          <w:pgSz w:w="11905" w:h="16838"/>
          <w:pgMar w:top="1134" w:right="850" w:bottom="1134" w:left="1276" w:header="720" w:footer="720" w:gutter="0"/>
          <w:cols w:space="720"/>
          <w:noEndnote/>
        </w:sectPr>
      </w:pPr>
    </w:p>
    <w:p w:rsidR="00A728EA" w:rsidRPr="00FA0E9A" w:rsidRDefault="00A728EA" w:rsidP="00A728EA">
      <w:pPr>
        <w:widowControl w:val="0"/>
        <w:autoSpaceDE w:val="0"/>
        <w:autoSpaceDN w:val="0"/>
        <w:adjustRightInd w:val="0"/>
        <w:spacing w:after="0" w:line="240" w:lineRule="auto"/>
        <w:jc w:val="right"/>
        <w:outlineLvl w:val="1"/>
        <w:rPr>
          <w:rFonts w:ascii="Times New Roman" w:hAnsi="Times New Roman"/>
          <w:sz w:val="24"/>
          <w:szCs w:val="24"/>
        </w:rPr>
      </w:pPr>
      <w:r w:rsidRPr="00FA0E9A">
        <w:rPr>
          <w:rFonts w:ascii="Times New Roman" w:hAnsi="Times New Roman"/>
          <w:sz w:val="24"/>
          <w:szCs w:val="24"/>
        </w:rPr>
        <w:lastRenderedPageBreak/>
        <w:t>Приложение 5</w:t>
      </w:r>
    </w:p>
    <w:p w:rsidR="00A728EA" w:rsidRPr="00FA0E9A" w:rsidRDefault="00A728EA" w:rsidP="00A728EA">
      <w:pPr>
        <w:widowControl w:val="0"/>
        <w:autoSpaceDE w:val="0"/>
        <w:autoSpaceDN w:val="0"/>
        <w:adjustRightInd w:val="0"/>
        <w:spacing w:after="0" w:line="240" w:lineRule="auto"/>
        <w:jc w:val="right"/>
        <w:rPr>
          <w:rFonts w:ascii="Times New Roman" w:hAnsi="Times New Roman"/>
          <w:sz w:val="24"/>
          <w:szCs w:val="24"/>
        </w:rPr>
      </w:pPr>
      <w:r w:rsidRPr="00FA0E9A">
        <w:rPr>
          <w:rFonts w:ascii="Times New Roman" w:hAnsi="Times New Roman"/>
          <w:sz w:val="24"/>
          <w:szCs w:val="24"/>
        </w:rPr>
        <w:t>к административному регламенту</w:t>
      </w:r>
    </w:p>
    <w:p w:rsidR="00B552AD" w:rsidRPr="00FE54E6" w:rsidRDefault="00B552AD" w:rsidP="00B552AD">
      <w:pPr>
        <w:widowControl w:val="0"/>
        <w:autoSpaceDE w:val="0"/>
        <w:autoSpaceDN w:val="0"/>
        <w:adjustRightInd w:val="0"/>
        <w:spacing w:after="0" w:line="240" w:lineRule="auto"/>
        <w:ind w:firstLine="540"/>
        <w:jc w:val="both"/>
        <w:rPr>
          <w:rFonts w:cs="Calibri"/>
          <w:sz w:val="28"/>
          <w:szCs w:val="28"/>
        </w:rPr>
      </w:pPr>
    </w:p>
    <w:p w:rsidR="00B552AD" w:rsidRPr="00E16218" w:rsidRDefault="00B552AD" w:rsidP="00B552AD">
      <w:pPr>
        <w:widowControl w:val="0"/>
        <w:autoSpaceDE w:val="0"/>
        <w:autoSpaceDN w:val="0"/>
        <w:spacing w:after="0" w:line="240" w:lineRule="auto"/>
        <w:jc w:val="center"/>
        <w:rPr>
          <w:rFonts w:eastAsia="Times New Roman" w:cs="Calibri"/>
          <w:b/>
          <w:szCs w:val="20"/>
        </w:rPr>
      </w:pPr>
      <w:r w:rsidRPr="00E16218">
        <w:rPr>
          <w:rFonts w:eastAsia="Times New Roman" w:cs="Calibri"/>
          <w:b/>
          <w:szCs w:val="20"/>
        </w:rPr>
        <w:t>БЛОК-СХЕМА</w:t>
      </w:r>
    </w:p>
    <w:p w:rsidR="00B552AD" w:rsidRPr="00E16218" w:rsidRDefault="00B552AD" w:rsidP="00B552AD">
      <w:pPr>
        <w:widowControl w:val="0"/>
        <w:autoSpaceDE w:val="0"/>
        <w:autoSpaceDN w:val="0"/>
        <w:spacing w:after="0" w:line="240" w:lineRule="auto"/>
        <w:jc w:val="center"/>
        <w:rPr>
          <w:rFonts w:eastAsia="Times New Roman" w:cs="Calibri"/>
          <w:b/>
          <w:szCs w:val="20"/>
        </w:rPr>
      </w:pPr>
      <w:r w:rsidRPr="00E16218">
        <w:rPr>
          <w:rFonts w:eastAsia="Times New Roman" w:cs="Calibri"/>
          <w:b/>
          <w:szCs w:val="20"/>
        </w:rPr>
        <w:t xml:space="preserve">ПРЕДОСТАВЛЕНИЯ </w:t>
      </w:r>
      <w:r>
        <w:rPr>
          <w:rFonts w:eastAsia="Times New Roman" w:cs="Calibri"/>
          <w:b/>
          <w:szCs w:val="20"/>
        </w:rPr>
        <w:t>МУНИЦИПАЛЬ</w:t>
      </w:r>
      <w:r w:rsidRPr="00E16218">
        <w:rPr>
          <w:rFonts w:eastAsia="Times New Roman" w:cs="Calibri"/>
          <w:b/>
          <w:szCs w:val="20"/>
        </w:rPr>
        <w:t>НОЙ УСЛУГИ</w:t>
      </w:r>
    </w:p>
    <w:p w:rsidR="00B552AD" w:rsidRPr="00E16218" w:rsidRDefault="00B552AD" w:rsidP="00B552AD">
      <w:pPr>
        <w:widowControl w:val="0"/>
        <w:autoSpaceDE w:val="0"/>
        <w:autoSpaceDN w:val="0"/>
        <w:spacing w:after="0" w:line="240" w:lineRule="auto"/>
        <w:rPr>
          <w:rFonts w:eastAsia="Times New Roman" w:cs="Calibri"/>
          <w:szCs w:val="20"/>
        </w:rPr>
      </w:pP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r w:rsidR="009D0901">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r w:rsidR="009D0901">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B552AD" w:rsidRPr="00E16218" w:rsidRDefault="00B552AD" w:rsidP="00B552AD">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B552AD" w:rsidRPr="00E16218" w:rsidRDefault="00B552AD" w:rsidP="00B552AD">
      <w:pPr>
        <w:widowControl w:val="0"/>
        <w:autoSpaceDE w:val="0"/>
        <w:autoSpaceDN w:val="0"/>
        <w:spacing w:after="0" w:line="240" w:lineRule="auto"/>
        <w:rPr>
          <w:rFonts w:eastAsia="Times New Roman" w:cs="Calibri"/>
          <w:szCs w:val="20"/>
        </w:rPr>
      </w:pPr>
    </w:p>
    <w:p w:rsidR="00A728EA" w:rsidRPr="00FA0E9A" w:rsidRDefault="00A728EA" w:rsidP="008B444A">
      <w:pPr>
        <w:rPr>
          <w:sz w:val="24"/>
          <w:szCs w:val="24"/>
        </w:rPr>
      </w:pPr>
    </w:p>
    <w:sectPr w:rsidR="00A728EA" w:rsidRPr="00FA0E9A" w:rsidSect="003B0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D56102C"/>
    <w:multiLevelType w:val="hybridMultilevel"/>
    <w:tmpl w:val="1D12A1BC"/>
    <w:lvl w:ilvl="0" w:tplc="F8B83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4A"/>
    <w:rsid w:val="000429BE"/>
    <w:rsid w:val="00044A5C"/>
    <w:rsid w:val="0029018D"/>
    <w:rsid w:val="0032334A"/>
    <w:rsid w:val="0034578F"/>
    <w:rsid w:val="00391B52"/>
    <w:rsid w:val="003B087E"/>
    <w:rsid w:val="004F1874"/>
    <w:rsid w:val="0064671B"/>
    <w:rsid w:val="006519C7"/>
    <w:rsid w:val="00665947"/>
    <w:rsid w:val="006D7465"/>
    <w:rsid w:val="00701A99"/>
    <w:rsid w:val="007307A5"/>
    <w:rsid w:val="008B444A"/>
    <w:rsid w:val="009A510F"/>
    <w:rsid w:val="009B44F6"/>
    <w:rsid w:val="009C6A75"/>
    <w:rsid w:val="009D0901"/>
    <w:rsid w:val="009F1F9E"/>
    <w:rsid w:val="00A01424"/>
    <w:rsid w:val="00A316F5"/>
    <w:rsid w:val="00A728EA"/>
    <w:rsid w:val="00AB3495"/>
    <w:rsid w:val="00B552AD"/>
    <w:rsid w:val="00B84B33"/>
    <w:rsid w:val="00BB0DF8"/>
    <w:rsid w:val="00BC0A47"/>
    <w:rsid w:val="00D84F4F"/>
    <w:rsid w:val="00E43015"/>
    <w:rsid w:val="00E54371"/>
    <w:rsid w:val="00EA765A"/>
    <w:rsid w:val="00F023A6"/>
    <w:rsid w:val="00FA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4A"/>
    <w:pPr>
      <w:spacing w:after="200" w:line="276" w:lineRule="auto"/>
    </w:pPr>
    <w:rPr>
      <w:sz w:val="22"/>
      <w:szCs w:val="22"/>
      <w:lang w:eastAsia="en-US"/>
    </w:rPr>
  </w:style>
  <w:style w:type="paragraph" w:styleId="2">
    <w:name w:val="heading 2"/>
    <w:basedOn w:val="a"/>
    <w:next w:val="a"/>
    <w:link w:val="20"/>
    <w:unhideWhenUsed/>
    <w:qFormat/>
    <w:rsid w:val="00A728EA"/>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444A"/>
    <w:pPr>
      <w:ind w:left="720"/>
      <w:contextualSpacing/>
    </w:pPr>
  </w:style>
  <w:style w:type="character" w:customStyle="1" w:styleId="20">
    <w:name w:val="Заголовок 2 Знак"/>
    <w:link w:val="2"/>
    <w:rsid w:val="00A728EA"/>
    <w:rPr>
      <w:rFonts w:ascii="Cambria" w:eastAsia="Times New Roman" w:hAnsi="Cambria" w:cs="Times New Roman"/>
      <w:b/>
      <w:bCs/>
      <w:i/>
      <w:iCs/>
      <w:sz w:val="28"/>
      <w:szCs w:val="28"/>
      <w:lang w:eastAsia="ru-RU"/>
    </w:rPr>
  </w:style>
  <w:style w:type="paragraph" w:customStyle="1" w:styleId="ConsPlusNonformat">
    <w:name w:val="ConsPlusNonformat"/>
    <w:rsid w:val="00A728E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728EA"/>
    <w:pPr>
      <w:widowControl w:val="0"/>
      <w:autoSpaceDE w:val="0"/>
      <w:autoSpaceDN w:val="0"/>
      <w:adjustRightInd w:val="0"/>
    </w:pPr>
    <w:rPr>
      <w:rFonts w:eastAsia="Times New Roman" w:cs="Calibri"/>
      <w:sz w:val="22"/>
      <w:szCs w:val="22"/>
    </w:rPr>
  </w:style>
  <w:style w:type="paragraph" w:customStyle="1" w:styleId="ConsPlusNormal">
    <w:name w:val="ConsPlusNormal"/>
    <w:rsid w:val="00A728EA"/>
    <w:pPr>
      <w:widowControl w:val="0"/>
      <w:autoSpaceDE w:val="0"/>
      <w:autoSpaceDN w:val="0"/>
      <w:adjustRightInd w:val="0"/>
    </w:pPr>
    <w:rPr>
      <w:rFonts w:eastAsia="Times New Roman" w:cs="Calibri"/>
      <w:sz w:val="22"/>
      <w:szCs w:val="22"/>
    </w:rPr>
  </w:style>
  <w:style w:type="character" w:styleId="a4">
    <w:name w:val="Hyperlink"/>
    <w:uiPriority w:val="99"/>
    <w:unhideWhenUsed/>
    <w:rsid w:val="00A728EA"/>
    <w:rPr>
      <w:color w:val="0563C1"/>
      <w:u w:val="single"/>
    </w:rPr>
  </w:style>
  <w:style w:type="paragraph" w:styleId="a5">
    <w:name w:val="Balloon Text"/>
    <w:basedOn w:val="a"/>
    <w:link w:val="a6"/>
    <w:uiPriority w:val="99"/>
    <w:semiHidden/>
    <w:unhideWhenUsed/>
    <w:rsid w:val="00A728EA"/>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rsid w:val="00A728EA"/>
    <w:rPr>
      <w:rFonts w:ascii="Tahoma" w:eastAsia="Times New Roman" w:hAnsi="Tahoma" w:cs="Tahoma"/>
      <w:sz w:val="16"/>
      <w:szCs w:val="16"/>
      <w:lang w:eastAsia="ru-RU"/>
    </w:rPr>
  </w:style>
  <w:style w:type="paragraph" w:customStyle="1" w:styleId="ConsPlusTitle">
    <w:name w:val="ConsPlusTitle"/>
    <w:rsid w:val="00A728EA"/>
    <w:pPr>
      <w:widowControl w:val="0"/>
      <w:autoSpaceDE w:val="0"/>
      <w:autoSpaceDN w:val="0"/>
      <w:adjustRightInd w:val="0"/>
    </w:pPr>
    <w:rPr>
      <w:rFonts w:ascii="Times New Roman" w:eastAsia="Times New Roman" w:hAnsi="Times New Roman"/>
      <w:b/>
      <w:bCs/>
      <w:sz w:val="24"/>
      <w:szCs w:val="24"/>
    </w:rPr>
  </w:style>
  <w:style w:type="paragraph" w:styleId="a7">
    <w:name w:val="header"/>
    <w:basedOn w:val="a"/>
    <w:link w:val="a8"/>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link w:val="a7"/>
    <w:uiPriority w:val="99"/>
    <w:rsid w:val="00A728EA"/>
    <w:rPr>
      <w:rFonts w:eastAsia="Times New Roman"/>
      <w:lang w:eastAsia="ru-RU"/>
    </w:rPr>
  </w:style>
  <w:style w:type="paragraph" w:styleId="a9">
    <w:name w:val="footer"/>
    <w:basedOn w:val="a"/>
    <w:link w:val="aa"/>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link w:val="a9"/>
    <w:uiPriority w:val="99"/>
    <w:rsid w:val="00A728EA"/>
    <w:rPr>
      <w:rFonts w:eastAsia="Times New Roman"/>
      <w:lang w:eastAsia="ru-RU"/>
    </w:rPr>
  </w:style>
  <w:style w:type="paragraph" w:styleId="ab">
    <w:name w:val="Normal (Web)"/>
    <w:basedOn w:val="a"/>
    <w:uiPriority w:val="99"/>
    <w:unhideWhenUsed/>
    <w:rsid w:val="00A728E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uiPriority w:val="99"/>
    <w:semiHidden/>
    <w:unhideWhenUsed/>
    <w:rsid w:val="00A728EA"/>
    <w:rPr>
      <w:sz w:val="16"/>
      <w:szCs w:val="16"/>
    </w:rPr>
  </w:style>
  <w:style w:type="paragraph" w:styleId="ad">
    <w:name w:val="annotation text"/>
    <w:basedOn w:val="a"/>
    <w:link w:val="ae"/>
    <w:uiPriority w:val="99"/>
    <w:semiHidden/>
    <w:unhideWhenUsed/>
    <w:rsid w:val="00A728EA"/>
    <w:pPr>
      <w:spacing w:line="240" w:lineRule="auto"/>
    </w:pPr>
    <w:rPr>
      <w:rFonts w:eastAsia="Times New Roman"/>
      <w:sz w:val="20"/>
      <w:szCs w:val="20"/>
      <w:lang w:eastAsia="ru-RU"/>
    </w:rPr>
  </w:style>
  <w:style w:type="character" w:customStyle="1" w:styleId="ae">
    <w:name w:val="Текст примечания Знак"/>
    <w:link w:val="ad"/>
    <w:uiPriority w:val="99"/>
    <w:semiHidden/>
    <w:rsid w:val="00A728EA"/>
    <w:rPr>
      <w:rFonts w:eastAsia="Times New Roman"/>
      <w:sz w:val="20"/>
      <w:szCs w:val="20"/>
      <w:lang w:eastAsia="ru-RU"/>
    </w:rPr>
  </w:style>
  <w:style w:type="paragraph" w:styleId="af">
    <w:name w:val="annotation subject"/>
    <w:basedOn w:val="ad"/>
    <w:next w:val="ad"/>
    <w:link w:val="af0"/>
    <w:uiPriority w:val="99"/>
    <w:semiHidden/>
    <w:unhideWhenUsed/>
    <w:rsid w:val="00A728EA"/>
    <w:rPr>
      <w:b/>
      <w:bCs/>
    </w:rPr>
  </w:style>
  <w:style w:type="character" w:customStyle="1" w:styleId="af0">
    <w:name w:val="Тема примечания Знак"/>
    <w:link w:val="af"/>
    <w:uiPriority w:val="99"/>
    <w:semiHidden/>
    <w:rsid w:val="00A728EA"/>
    <w:rPr>
      <w:rFonts w:eastAsia="Times New Roman"/>
      <w:b/>
      <w:bCs/>
      <w:sz w:val="20"/>
      <w:szCs w:val="20"/>
      <w:lang w:eastAsia="ru-RU"/>
    </w:rPr>
  </w:style>
  <w:style w:type="character" w:customStyle="1" w:styleId="UnresolvedMention">
    <w:name w:val="Unresolved Mention"/>
    <w:basedOn w:val="a0"/>
    <w:uiPriority w:val="99"/>
    <w:semiHidden/>
    <w:unhideWhenUsed/>
    <w:rsid w:val="002901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4A"/>
    <w:pPr>
      <w:spacing w:after="200" w:line="276" w:lineRule="auto"/>
    </w:pPr>
    <w:rPr>
      <w:sz w:val="22"/>
      <w:szCs w:val="22"/>
      <w:lang w:eastAsia="en-US"/>
    </w:rPr>
  </w:style>
  <w:style w:type="paragraph" w:styleId="2">
    <w:name w:val="heading 2"/>
    <w:basedOn w:val="a"/>
    <w:next w:val="a"/>
    <w:link w:val="20"/>
    <w:unhideWhenUsed/>
    <w:qFormat/>
    <w:rsid w:val="00A728EA"/>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444A"/>
    <w:pPr>
      <w:ind w:left="720"/>
      <w:contextualSpacing/>
    </w:pPr>
  </w:style>
  <w:style w:type="character" w:customStyle="1" w:styleId="20">
    <w:name w:val="Заголовок 2 Знак"/>
    <w:link w:val="2"/>
    <w:rsid w:val="00A728EA"/>
    <w:rPr>
      <w:rFonts w:ascii="Cambria" w:eastAsia="Times New Roman" w:hAnsi="Cambria" w:cs="Times New Roman"/>
      <w:b/>
      <w:bCs/>
      <w:i/>
      <w:iCs/>
      <w:sz w:val="28"/>
      <w:szCs w:val="28"/>
      <w:lang w:eastAsia="ru-RU"/>
    </w:rPr>
  </w:style>
  <w:style w:type="paragraph" w:customStyle="1" w:styleId="ConsPlusNonformat">
    <w:name w:val="ConsPlusNonformat"/>
    <w:rsid w:val="00A728E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728EA"/>
    <w:pPr>
      <w:widowControl w:val="0"/>
      <w:autoSpaceDE w:val="0"/>
      <w:autoSpaceDN w:val="0"/>
      <w:adjustRightInd w:val="0"/>
    </w:pPr>
    <w:rPr>
      <w:rFonts w:eastAsia="Times New Roman" w:cs="Calibri"/>
      <w:sz w:val="22"/>
      <w:szCs w:val="22"/>
    </w:rPr>
  </w:style>
  <w:style w:type="paragraph" w:customStyle="1" w:styleId="ConsPlusNormal">
    <w:name w:val="ConsPlusNormal"/>
    <w:rsid w:val="00A728EA"/>
    <w:pPr>
      <w:widowControl w:val="0"/>
      <w:autoSpaceDE w:val="0"/>
      <w:autoSpaceDN w:val="0"/>
      <w:adjustRightInd w:val="0"/>
    </w:pPr>
    <w:rPr>
      <w:rFonts w:eastAsia="Times New Roman" w:cs="Calibri"/>
      <w:sz w:val="22"/>
      <w:szCs w:val="22"/>
    </w:rPr>
  </w:style>
  <w:style w:type="character" w:styleId="a4">
    <w:name w:val="Hyperlink"/>
    <w:uiPriority w:val="99"/>
    <w:unhideWhenUsed/>
    <w:rsid w:val="00A728EA"/>
    <w:rPr>
      <w:color w:val="0563C1"/>
      <w:u w:val="single"/>
    </w:rPr>
  </w:style>
  <w:style w:type="paragraph" w:styleId="a5">
    <w:name w:val="Balloon Text"/>
    <w:basedOn w:val="a"/>
    <w:link w:val="a6"/>
    <w:uiPriority w:val="99"/>
    <w:semiHidden/>
    <w:unhideWhenUsed/>
    <w:rsid w:val="00A728EA"/>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rsid w:val="00A728EA"/>
    <w:rPr>
      <w:rFonts w:ascii="Tahoma" w:eastAsia="Times New Roman" w:hAnsi="Tahoma" w:cs="Tahoma"/>
      <w:sz w:val="16"/>
      <w:szCs w:val="16"/>
      <w:lang w:eastAsia="ru-RU"/>
    </w:rPr>
  </w:style>
  <w:style w:type="paragraph" w:customStyle="1" w:styleId="ConsPlusTitle">
    <w:name w:val="ConsPlusTitle"/>
    <w:rsid w:val="00A728EA"/>
    <w:pPr>
      <w:widowControl w:val="0"/>
      <w:autoSpaceDE w:val="0"/>
      <w:autoSpaceDN w:val="0"/>
      <w:adjustRightInd w:val="0"/>
    </w:pPr>
    <w:rPr>
      <w:rFonts w:ascii="Times New Roman" w:eastAsia="Times New Roman" w:hAnsi="Times New Roman"/>
      <w:b/>
      <w:bCs/>
      <w:sz w:val="24"/>
      <w:szCs w:val="24"/>
    </w:rPr>
  </w:style>
  <w:style w:type="paragraph" w:styleId="a7">
    <w:name w:val="header"/>
    <w:basedOn w:val="a"/>
    <w:link w:val="a8"/>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link w:val="a7"/>
    <w:uiPriority w:val="99"/>
    <w:rsid w:val="00A728EA"/>
    <w:rPr>
      <w:rFonts w:eastAsia="Times New Roman"/>
      <w:lang w:eastAsia="ru-RU"/>
    </w:rPr>
  </w:style>
  <w:style w:type="paragraph" w:styleId="a9">
    <w:name w:val="footer"/>
    <w:basedOn w:val="a"/>
    <w:link w:val="aa"/>
    <w:uiPriority w:val="99"/>
    <w:unhideWhenUsed/>
    <w:rsid w:val="00A728E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link w:val="a9"/>
    <w:uiPriority w:val="99"/>
    <w:rsid w:val="00A728EA"/>
    <w:rPr>
      <w:rFonts w:eastAsia="Times New Roman"/>
      <w:lang w:eastAsia="ru-RU"/>
    </w:rPr>
  </w:style>
  <w:style w:type="paragraph" w:styleId="ab">
    <w:name w:val="Normal (Web)"/>
    <w:basedOn w:val="a"/>
    <w:uiPriority w:val="99"/>
    <w:unhideWhenUsed/>
    <w:rsid w:val="00A728E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uiPriority w:val="99"/>
    <w:semiHidden/>
    <w:unhideWhenUsed/>
    <w:rsid w:val="00A728EA"/>
    <w:rPr>
      <w:sz w:val="16"/>
      <w:szCs w:val="16"/>
    </w:rPr>
  </w:style>
  <w:style w:type="paragraph" w:styleId="ad">
    <w:name w:val="annotation text"/>
    <w:basedOn w:val="a"/>
    <w:link w:val="ae"/>
    <w:uiPriority w:val="99"/>
    <w:semiHidden/>
    <w:unhideWhenUsed/>
    <w:rsid w:val="00A728EA"/>
    <w:pPr>
      <w:spacing w:line="240" w:lineRule="auto"/>
    </w:pPr>
    <w:rPr>
      <w:rFonts w:eastAsia="Times New Roman"/>
      <w:sz w:val="20"/>
      <w:szCs w:val="20"/>
      <w:lang w:eastAsia="ru-RU"/>
    </w:rPr>
  </w:style>
  <w:style w:type="character" w:customStyle="1" w:styleId="ae">
    <w:name w:val="Текст примечания Знак"/>
    <w:link w:val="ad"/>
    <w:uiPriority w:val="99"/>
    <w:semiHidden/>
    <w:rsid w:val="00A728EA"/>
    <w:rPr>
      <w:rFonts w:eastAsia="Times New Roman"/>
      <w:sz w:val="20"/>
      <w:szCs w:val="20"/>
      <w:lang w:eastAsia="ru-RU"/>
    </w:rPr>
  </w:style>
  <w:style w:type="paragraph" w:styleId="af">
    <w:name w:val="annotation subject"/>
    <w:basedOn w:val="ad"/>
    <w:next w:val="ad"/>
    <w:link w:val="af0"/>
    <w:uiPriority w:val="99"/>
    <w:semiHidden/>
    <w:unhideWhenUsed/>
    <w:rsid w:val="00A728EA"/>
    <w:rPr>
      <w:b/>
      <w:bCs/>
    </w:rPr>
  </w:style>
  <w:style w:type="character" w:customStyle="1" w:styleId="af0">
    <w:name w:val="Тема примечания Знак"/>
    <w:link w:val="af"/>
    <w:uiPriority w:val="99"/>
    <w:semiHidden/>
    <w:rsid w:val="00A728EA"/>
    <w:rPr>
      <w:rFonts w:eastAsia="Times New Roman"/>
      <w:b/>
      <w:bCs/>
      <w:sz w:val="20"/>
      <w:szCs w:val="20"/>
      <w:lang w:eastAsia="ru-RU"/>
    </w:rPr>
  </w:style>
  <w:style w:type="character" w:customStyle="1" w:styleId="UnresolvedMention">
    <w:name w:val="Unresolved Mention"/>
    <w:basedOn w:val="a0"/>
    <w:uiPriority w:val="99"/>
    <w:semiHidden/>
    <w:unhideWhenUsed/>
    <w:rsid w:val="00290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DF5B3D01759641BD502E14BF6A573BCFE1CE82DFCB15F9753A422F60478676905FA2665EgDJ" TargetMode="External"/><Relationship Id="rId18" Type="http://schemas.openxmlformats.org/officeDocument/2006/relationships/hyperlink" Target="consultantplus://offline/ref=60DAC74AE52625BCB380DF5B3D01759641BD502E13BA6A573BCFE1CE82DFCB15EB7562492C6B52D325CA08AF65ED2F55F11702E51254g5J" TargetMode="External"/><Relationship Id="rId26" Type="http://schemas.openxmlformats.org/officeDocument/2006/relationships/hyperlink" Target="consultantplus://offline/ref=3779F1DC5F392D8D98A232B55A9D8E21D4EBB0DB57DEFD426D3B6B39D689A354BF45C6EF1DZ5XAJ" TargetMode="External"/><Relationship Id="rId39" Type="http://schemas.openxmlformats.org/officeDocument/2006/relationships/hyperlink" Target="consultantplus://offline/ref=EC952CB1F70DA99B162D97F4ACC069662F6551F4AEA6532907236A85D30DQEO" TargetMode="External"/><Relationship Id="rId21" Type="http://schemas.openxmlformats.org/officeDocument/2006/relationships/hyperlink" Target="consultantplus://offline/ref=60DAC74AE52625BCB380DF5B3D01759641BD502E13BA6A573BCFE1CE82DFCB15EB75624A256D52D325CA08AF65ED2F55F11702E51254g5J" TargetMode="External"/><Relationship Id="rId34" Type="http://schemas.openxmlformats.org/officeDocument/2006/relationships/hyperlink" Target="consultantplus://offline/ref=60DAC74AE52625BCB380DF5B3D01759640B5572312B06A573BCFE1CE82DFCB15EB75624E2D685B847D8509F323B03C56FB1701E70D4F850A5Dg6J" TargetMode="External"/><Relationship Id="rId7" Type="http://schemas.openxmlformats.org/officeDocument/2006/relationships/hyperlink" Target="consultantplus://offline/ref=60DAC74AE52625BCB380DF5B3D01759641BD55281EBB6A573BCFE1CE82DFCB15EB75624E2D6A52D325CA08AF65ED2F55F11702E51254g5J" TargetMode="External"/><Relationship Id="rId2" Type="http://schemas.openxmlformats.org/officeDocument/2006/relationships/styles" Target="styles.xml"/><Relationship Id="rId16" Type="http://schemas.openxmlformats.org/officeDocument/2006/relationships/hyperlink" Target="consultantplus://offline/ref=60DAC74AE52625BCB380DF5B3D01759641BD502E13BA6A573BCFE1CE82DFCB15EB75624A256D52D325CA08AF65ED2F55F11702E51254g5J" TargetMode="External"/><Relationship Id="rId20" Type="http://schemas.openxmlformats.org/officeDocument/2006/relationships/hyperlink" Target="consultantplus://offline/ref=60DAC74AE52625BCB380DF5B3D01759641BD502E13BA6A573BCFE1CE82DFCB15EB7562492F6852D325CA08AF65ED2F55F11702E51254g5J" TargetMode="External"/><Relationship Id="rId29" Type="http://schemas.openxmlformats.org/officeDocument/2006/relationships/hyperlink" Target="consultantplus://offline/ref=EC952CB1F70DA99B162D97F4ACC069662F6550FDAAAA532907236A85D3DE33872564DD1D1C02QF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0DAC74AE52625BCB380DF5B3D01759641BD55281EBB6A573BCFE1CE82DFCB15F9753A422F60478676905FA2665EgDJ" TargetMode="Externa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hyperlink" Target="consultantplus://offline/ref=EC952CB1F70DA99B162D97F4ACC069662F6551F4AEA6532907236A85D30DQEO" TargetMode="External"/><Relationship Id="rId37" Type="http://schemas.openxmlformats.org/officeDocument/2006/relationships/hyperlink" Target="consultantplus://offline/ref=EC952CB1F70DA99B162D97F4ACC069662F6550FDAAAA532907236A85D3DE33872564DD1D1F02QD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72E6C52D325CA08AF65ED2F55F11702E51254g5J"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EC952CB1F70DA99B162D97F4ACC069662F6550FDAAAA532907236A85D3DE33872564DD1D1A02QFO" TargetMode="External"/><Relationship Id="rId36"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60DAC74AE52625BCB380DF5B3D01759641BD502E13BA6A573BCFE1CE82DFCB15EB75624B2A6C52D325CA08AF65ED2F55F11702E51254g5J" TargetMode="External"/><Relationship Id="rId19" Type="http://schemas.openxmlformats.org/officeDocument/2006/relationships/hyperlink" Target="consultantplus://offline/ref=60DAC74AE52625BCB380DF5B3D01759641BD502E13BA6A573BCFE1CE82DFCB15EB7562492C6952D325CA08AF65ED2F55F11702E51254g5J" TargetMode="External"/><Relationship Id="rId31"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02E13BA6A573BCFE1CE82DFCB15EB75624B2E6052D325CA08AF65ED2F55F11702E51254g5J" TargetMode="External"/><Relationship Id="rId14" Type="http://schemas.openxmlformats.org/officeDocument/2006/relationships/hyperlink" Target="consultantplus://offline/ref=60DAC74AE52625BCB380DF5B3D01759641BD502E13BA6A573BCFE1CE82DFCB15EB7562472C6A52D325CA08AF65ED2F55F11702E51254g5J" TargetMode="External"/><Relationship Id="rId22" Type="http://schemas.openxmlformats.org/officeDocument/2006/relationships/hyperlink" Target="consultantplus://offline/ref=60DAC74AE52625BCB380DF5B3D01759641BD502E14BF6A573BCFE1CE82DFCB15F9753A422F60478676905FA2665EgD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C952CB1F70DA99B162D97F4ACC069662F6550FDAAAA532907236A85D3DE33872564DD1D1F02QDO" TargetMode="External"/><Relationship Id="rId35"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hyperlink" Target="consultantplus://offline/ref=60DAC74AE52625BCB380DF5B3D01759641BD55281EBB6A573BCFE1CE82DFCB15EB75624E2C6152D325CA08AF65ED2F55F11702E51254g5J" TargetMode="External"/><Relationship Id="rId3" Type="http://schemas.microsoft.com/office/2007/relationships/stylesWithEffects" Target="stylesWithEffects.xml"/><Relationship Id="rId12" Type="http://schemas.openxmlformats.org/officeDocument/2006/relationships/hyperlink" Target="consultantplus://offline/ref=60DAC74AE52625BCB380DF5B3D01759641BD502E13BA6A573BCFE1CE82DFCB15EB75624C2B6152D325CA08AF65ED2F55F11702E51254g5J" TargetMode="External"/><Relationship Id="rId17" Type="http://schemas.openxmlformats.org/officeDocument/2006/relationships/hyperlink" Target="consultantplus://offline/ref=60DAC74AE52625BCB380DF5B3D01759641BD502E13BA6A573BCFE1CE82DFCB15EB756249286A52D325CA08AF65ED2F55F11702E51254g5J" TargetMode="External"/><Relationship Id="rId25" Type="http://schemas.openxmlformats.org/officeDocument/2006/relationships/hyperlink" Target="consultantplus://offline/ref=E661085ED54F412FA5CA6470B032C1BB0094086E0444493D44858794BC2CR1L" TargetMode="External"/><Relationship Id="rId33" Type="http://schemas.openxmlformats.org/officeDocument/2006/relationships/hyperlink" Target="consultantplus://offline/ref=60DAC74AE52625BCB380DF5B3D01759640B5572312B06A573BCFE1CE82DFCB15EB75624E2D685B8F768509F323B03C56FB1701E70D4F850A5Dg6J" TargetMode="External"/><Relationship Id="rId38" Type="http://schemas.openxmlformats.org/officeDocument/2006/relationships/hyperlink" Target="consultantplus://offline/ref=EC952CB1F70DA99B162D97F4ACC069662F6550FDAAAA532907236A85D3DE33872564DD1C1E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38</Pages>
  <Words>14879</Words>
  <Characters>84815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99496</CharactersWithSpaces>
  <SharedDoc>false</SharedDoc>
  <HLinks>
    <vt:vector size="396" baseType="variant">
      <vt:variant>
        <vt:i4>917517</vt:i4>
      </vt:variant>
      <vt:variant>
        <vt:i4>195</vt:i4>
      </vt:variant>
      <vt:variant>
        <vt:i4>0</vt:i4>
      </vt:variant>
      <vt:variant>
        <vt:i4>5</vt:i4>
      </vt:variant>
      <vt:variant>
        <vt:lpwstr>consultantplus://offline/ref=EC952CB1F70DA99B162D97F4ACC069662F6551F4AEA6532907236A85D30DQEO</vt:lpwstr>
      </vt:variant>
      <vt:variant>
        <vt:lpwstr/>
      </vt:variant>
      <vt:variant>
        <vt:i4>65624</vt:i4>
      </vt:variant>
      <vt:variant>
        <vt:i4>192</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189</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186</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183</vt:i4>
      </vt:variant>
      <vt:variant>
        <vt:i4>0</vt:i4>
      </vt:variant>
      <vt:variant>
        <vt:i4>5</vt:i4>
      </vt:variant>
      <vt:variant>
        <vt:lpwstr>consultantplus://offline/ref=EC952CB1F70DA99B162D97F4ACC069662F6550FDAAAA532907236A85D3DE33872564DD1D1A02QFO</vt:lpwstr>
      </vt:variant>
      <vt:variant>
        <vt:lpwstr/>
      </vt:variant>
      <vt:variant>
        <vt:i4>262217</vt:i4>
      </vt:variant>
      <vt:variant>
        <vt:i4>180</vt:i4>
      </vt:variant>
      <vt:variant>
        <vt:i4>0</vt:i4>
      </vt:variant>
      <vt:variant>
        <vt:i4>5</vt:i4>
      </vt:variant>
      <vt:variant>
        <vt:lpwstr/>
      </vt:variant>
      <vt:variant>
        <vt:lpwstr>P591</vt:lpwstr>
      </vt:variant>
      <vt:variant>
        <vt:i4>327753</vt:i4>
      </vt:variant>
      <vt:variant>
        <vt:i4>177</vt:i4>
      </vt:variant>
      <vt:variant>
        <vt:i4>0</vt:i4>
      </vt:variant>
      <vt:variant>
        <vt:i4>5</vt:i4>
      </vt:variant>
      <vt:variant>
        <vt:lpwstr/>
      </vt:variant>
      <vt:variant>
        <vt:lpwstr>P590</vt:lpwstr>
      </vt:variant>
      <vt:variant>
        <vt:i4>786504</vt:i4>
      </vt:variant>
      <vt:variant>
        <vt:i4>174</vt:i4>
      </vt:variant>
      <vt:variant>
        <vt:i4>0</vt:i4>
      </vt:variant>
      <vt:variant>
        <vt:i4>5</vt:i4>
      </vt:variant>
      <vt:variant>
        <vt:lpwstr/>
      </vt:variant>
      <vt:variant>
        <vt:lpwstr>P589</vt:lpwstr>
      </vt:variant>
      <vt:variant>
        <vt:i4>852040</vt:i4>
      </vt:variant>
      <vt:variant>
        <vt:i4>171</vt:i4>
      </vt:variant>
      <vt:variant>
        <vt:i4>0</vt:i4>
      </vt:variant>
      <vt:variant>
        <vt:i4>5</vt:i4>
      </vt:variant>
      <vt:variant>
        <vt:lpwstr/>
      </vt:variant>
      <vt:variant>
        <vt:lpwstr>P588</vt:lpwstr>
      </vt:variant>
      <vt:variant>
        <vt:i4>131144</vt:i4>
      </vt:variant>
      <vt:variant>
        <vt:i4>168</vt:i4>
      </vt:variant>
      <vt:variant>
        <vt:i4>0</vt:i4>
      </vt:variant>
      <vt:variant>
        <vt:i4>5</vt:i4>
      </vt:variant>
      <vt:variant>
        <vt:lpwstr/>
      </vt:variant>
      <vt:variant>
        <vt:lpwstr>P587</vt:lpwstr>
      </vt:variant>
      <vt:variant>
        <vt:i4>7929908</vt:i4>
      </vt:variant>
      <vt:variant>
        <vt:i4>165</vt:i4>
      </vt:variant>
      <vt:variant>
        <vt:i4>0</vt:i4>
      </vt:variant>
      <vt:variant>
        <vt:i4>5</vt:i4>
      </vt:variant>
      <vt:variant>
        <vt:lpwstr>consultantplus://offline/ref=60DAC74AE52625BCB380DF5B3D01759640B5572312B06A573BCFE1CE82DFCB15EB75624E2D685B847D8509F323B03C56FB1701E70D4F850A5Dg6J</vt:lpwstr>
      </vt:variant>
      <vt:variant>
        <vt:lpwstr/>
      </vt:variant>
      <vt:variant>
        <vt:i4>7929908</vt:i4>
      </vt:variant>
      <vt:variant>
        <vt:i4>162</vt:i4>
      </vt:variant>
      <vt:variant>
        <vt:i4>0</vt:i4>
      </vt:variant>
      <vt:variant>
        <vt:i4>5</vt:i4>
      </vt:variant>
      <vt:variant>
        <vt:lpwstr>consultantplus://offline/ref=60DAC74AE52625BCB380DF5B3D01759640B5572312B06A573BCFE1CE82DFCB15EB75624E2D685B8F768509F323B03C56FB1701E70D4F850A5Dg6J</vt:lpwstr>
      </vt:variant>
      <vt:variant>
        <vt:lpwstr/>
      </vt:variant>
      <vt:variant>
        <vt:i4>917517</vt:i4>
      </vt:variant>
      <vt:variant>
        <vt:i4>159</vt:i4>
      </vt:variant>
      <vt:variant>
        <vt:i4>0</vt:i4>
      </vt:variant>
      <vt:variant>
        <vt:i4>5</vt:i4>
      </vt:variant>
      <vt:variant>
        <vt:lpwstr>consultantplus://offline/ref=EC952CB1F70DA99B162D97F4ACC069662F6551F4AEA6532907236A85D30DQEO</vt:lpwstr>
      </vt:variant>
      <vt:variant>
        <vt:lpwstr/>
      </vt:variant>
      <vt:variant>
        <vt:i4>65624</vt:i4>
      </vt:variant>
      <vt:variant>
        <vt:i4>156</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153</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150</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147</vt:i4>
      </vt:variant>
      <vt:variant>
        <vt:i4>0</vt:i4>
      </vt:variant>
      <vt:variant>
        <vt:i4>5</vt:i4>
      </vt:variant>
      <vt:variant>
        <vt:lpwstr>consultantplus://offline/ref=EC952CB1F70DA99B162D97F4ACC069662F6550FDAAAA532907236A85D3DE33872564DD1D1A02QFO</vt:lpwstr>
      </vt:variant>
      <vt:variant>
        <vt:lpwstr/>
      </vt:variant>
      <vt:variant>
        <vt:i4>65608</vt:i4>
      </vt:variant>
      <vt:variant>
        <vt:i4>144</vt:i4>
      </vt:variant>
      <vt:variant>
        <vt:i4>0</vt:i4>
      </vt:variant>
      <vt:variant>
        <vt:i4>5</vt:i4>
      </vt:variant>
      <vt:variant>
        <vt:lpwstr/>
      </vt:variant>
      <vt:variant>
        <vt:lpwstr>P485</vt:lpwstr>
      </vt:variant>
      <vt:variant>
        <vt:i4>72</vt:i4>
      </vt:variant>
      <vt:variant>
        <vt:i4>141</vt:i4>
      </vt:variant>
      <vt:variant>
        <vt:i4>0</vt:i4>
      </vt:variant>
      <vt:variant>
        <vt:i4>5</vt:i4>
      </vt:variant>
      <vt:variant>
        <vt:lpwstr/>
      </vt:variant>
      <vt:variant>
        <vt:lpwstr>P484</vt:lpwstr>
      </vt:variant>
      <vt:variant>
        <vt:i4>458824</vt:i4>
      </vt:variant>
      <vt:variant>
        <vt:i4>138</vt:i4>
      </vt:variant>
      <vt:variant>
        <vt:i4>0</vt:i4>
      </vt:variant>
      <vt:variant>
        <vt:i4>5</vt:i4>
      </vt:variant>
      <vt:variant>
        <vt:lpwstr/>
      </vt:variant>
      <vt:variant>
        <vt:lpwstr>P483</vt:lpwstr>
      </vt:variant>
      <vt:variant>
        <vt:i4>393288</vt:i4>
      </vt:variant>
      <vt:variant>
        <vt:i4>135</vt:i4>
      </vt:variant>
      <vt:variant>
        <vt:i4>0</vt:i4>
      </vt:variant>
      <vt:variant>
        <vt:i4>5</vt:i4>
      </vt:variant>
      <vt:variant>
        <vt:lpwstr/>
      </vt:variant>
      <vt:variant>
        <vt:lpwstr>P482</vt:lpwstr>
      </vt:variant>
      <vt:variant>
        <vt:i4>327752</vt:i4>
      </vt:variant>
      <vt:variant>
        <vt:i4>132</vt:i4>
      </vt:variant>
      <vt:variant>
        <vt:i4>0</vt:i4>
      </vt:variant>
      <vt:variant>
        <vt:i4>5</vt:i4>
      </vt:variant>
      <vt:variant>
        <vt:lpwstr/>
      </vt:variant>
      <vt:variant>
        <vt:lpwstr>P481</vt:lpwstr>
      </vt:variant>
      <vt:variant>
        <vt:i4>7667772</vt:i4>
      </vt:variant>
      <vt:variant>
        <vt:i4>129</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126</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123</vt:i4>
      </vt:variant>
      <vt:variant>
        <vt:i4>0</vt:i4>
      </vt:variant>
      <vt:variant>
        <vt:i4>5</vt:i4>
      </vt:variant>
      <vt:variant>
        <vt:lpwstr/>
      </vt:variant>
      <vt:variant>
        <vt:lpwstr>P134</vt:lpwstr>
      </vt:variant>
      <vt:variant>
        <vt:i4>3735664</vt:i4>
      </vt:variant>
      <vt:variant>
        <vt:i4>120</vt:i4>
      </vt:variant>
      <vt:variant>
        <vt:i4>0</vt:i4>
      </vt:variant>
      <vt:variant>
        <vt:i4>5</vt:i4>
      </vt:variant>
      <vt:variant>
        <vt:lpwstr/>
      </vt:variant>
      <vt:variant>
        <vt:lpwstr>P99</vt:lpwstr>
      </vt:variant>
      <vt:variant>
        <vt:i4>3735664</vt:i4>
      </vt:variant>
      <vt:variant>
        <vt:i4>117</vt:i4>
      </vt:variant>
      <vt:variant>
        <vt:i4>0</vt:i4>
      </vt:variant>
      <vt:variant>
        <vt:i4>5</vt:i4>
      </vt:variant>
      <vt:variant>
        <vt:lpwstr/>
      </vt:variant>
      <vt:variant>
        <vt:lpwstr>P99</vt:lpwstr>
      </vt:variant>
      <vt:variant>
        <vt:i4>720961</vt:i4>
      </vt:variant>
      <vt:variant>
        <vt:i4>114</vt:i4>
      </vt:variant>
      <vt:variant>
        <vt:i4>0</vt:i4>
      </vt:variant>
      <vt:variant>
        <vt:i4>5</vt:i4>
      </vt:variant>
      <vt:variant>
        <vt:lpwstr/>
      </vt:variant>
      <vt:variant>
        <vt:lpwstr>P318</vt:lpwstr>
      </vt:variant>
      <vt:variant>
        <vt:i4>5767177</vt:i4>
      </vt:variant>
      <vt:variant>
        <vt:i4>111</vt:i4>
      </vt:variant>
      <vt:variant>
        <vt:i4>0</vt:i4>
      </vt:variant>
      <vt:variant>
        <vt:i4>5</vt:i4>
      </vt:variant>
      <vt:variant>
        <vt:lpwstr>consultantplus://offline/ref=E661085ED54F412FA5CA6470B032C1BB0094086E0444493D44858794BC2CR1L</vt:lpwstr>
      </vt:variant>
      <vt:variant>
        <vt:lpwstr/>
      </vt:variant>
      <vt:variant>
        <vt:i4>5767251</vt:i4>
      </vt:variant>
      <vt:variant>
        <vt:i4>108</vt:i4>
      </vt:variant>
      <vt:variant>
        <vt:i4>0</vt:i4>
      </vt:variant>
      <vt:variant>
        <vt:i4>5</vt:i4>
      </vt:variant>
      <vt:variant>
        <vt:lpwstr>consultantplus://offline/ref=E661085ED54F412FA5CA6470B032C1BB0390056F0E46493D44858794BC2CR1L</vt:lpwstr>
      </vt:variant>
      <vt:variant>
        <vt:lpwstr/>
      </vt:variant>
      <vt:variant>
        <vt:i4>5767252</vt:i4>
      </vt:variant>
      <vt:variant>
        <vt:i4>105</vt:i4>
      </vt:variant>
      <vt:variant>
        <vt:i4>0</vt:i4>
      </vt:variant>
      <vt:variant>
        <vt:i4>5</vt:i4>
      </vt:variant>
      <vt:variant>
        <vt:lpwstr>consultantplus://offline/ref=E661085ED54F412FA5CA6470B032C1BB03910D6B0F4F493D44858794BC2CR1L</vt:lpwstr>
      </vt:variant>
      <vt:variant>
        <vt:lpwstr/>
      </vt:variant>
      <vt:variant>
        <vt:i4>458819</vt:i4>
      </vt:variant>
      <vt:variant>
        <vt:i4>102</vt:i4>
      </vt:variant>
      <vt:variant>
        <vt:i4>0</vt:i4>
      </vt:variant>
      <vt:variant>
        <vt:i4>5</vt:i4>
      </vt:variant>
      <vt:variant>
        <vt:lpwstr/>
      </vt:variant>
      <vt:variant>
        <vt:lpwstr>P136</vt:lpwstr>
      </vt:variant>
      <vt:variant>
        <vt:i4>327746</vt:i4>
      </vt:variant>
      <vt:variant>
        <vt:i4>99</vt:i4>
      </vt:variant>
      <vt:variant>
        <vt:i4>0</vt:i4>
      </vt:variant>
      <vt:variant>
        <vt:i4>5</vt:i4>
      </vt:variant>
      <vt:variant>
        <vt:lpwstr/>
      </vt:variant>
      <vt:variant>
        <vt:lpwstr>P124</vt:lpwstr>
      </vt:variant>
      <vt:variant>
        <vt:i4>327746</vt:i4>
      </vt:variant>
      <vt:variant>
        <vt:i4>96</vt:i4>
      </vt:variant>
      <vt:variant>
        <vt:i4>0</vt:i4>
      </vt:variant>
      <vt:variant>
        <vt:i4>5</vt:i4>
      </vt:variant>
      <vt:variant>
        <vt:lpwstr/>
      </vt:variant>
      <vt:variant>
        <vt:lpwstr>P124</vt:lpwstr>
      </vt:variant>
      <vt:variant>
        <vt:i4>131145</vt:i4>
      </vt:variant>
      <vt:variant>
        <vt:i4>93</vt:i4>
      </vt:variant>
      <vt:variant>
        <vt:i4>0</vt:i4>
      </vt:variant>
      <vt:variant>
        <vt:i4>5</vt:i4>
      </vt:variant>
      <vt:variant>
        <vt:lpwstr/>
      </vt:variant>
      <vt:variant>
        <vt:lpwstr>P496</vt:lpwstr>
      </vt:variant>
      <vt:variant>
        <vt:i4>1245272</vt:i4>
      </vt:variant>
      <vt:variant>
        <vt:i4>90</vt:i4>
      </vt:variant>
      <vt:variant>
        <vt:i4>0</vt:i4>
      </vt:variant>
      <vt:variant>
        <vt:i4>5</vt:i4>
      </vt:variant>
      <vt:variant>
        <vt:lpwstr>consultantplus://offline/ref=60DAC74AE52625BCB380DF5B3D01759641BD502E14BF6A573BCFE1CE82DFCB15F9753A422F60478676905FA2665EgDJ</vt:lpwstr>
      </vt:variant>
      <vt:variant>
        <vt:lpwstr/>
      </vt:variant>
      <vt:variant>
        <vt:i4>4391003</vt:i4>
      </vt:variant>
      <vt:variant>
        <vt:i4>87</vt:i4>
      </vt:variant>
      <vt:variant>
        <vt:i4>0</vt:i4>
      </vt:variant>
      <vt:variant>
        <vt:i4>5</vt:i4>
      </vt:variant>
      <vt:variant>
        <vt:lpwstr>consultantplus://offline/ref=60DAC74AE52625BCB380DF5B3D01759641BD502E13BA6A573BCFE1CE82DFCB15EB75624A256D52D325CA08AF65ED2F55F11702E51254g5J</vt:lpwstr>
      </vt:variant>
      <vt:variant>
        <vt:lpwstr/>
      </vt:variant>
      <vt:variant>
        <vt:i4>4390924</vt:i4>
      </vt:variant>
      <vt:variant>
        <vt:i4>84</vt:i4>
      </vt:variant>
      <vt:variant>
        <vt:i4>0</vt:i4>
      </vt:variant>
      <vt:variant>
        <vt:i4>5</vt:i4>
      </vt:variant>
      <vt:variant>
        <vt:lpwstr>consultantplus://offline/ref=60DAC74AE52625BCB380DF5B3D01759641BD502E13BA6A573BCFE1CE82DFCB15EB7562492F6852D325CA08AF65ED2F55F11702E51254g5J</vt:lpwstr>
      </vt:variant>
      <vt:variant>
        <vt:lpwstr/>
      </vt:variant>
      <vt:variant>
        <vt:i4>4390920</vt:i4>
      </vt:variant>
      <vt:variant>
        <vt:i4>81</vt:i4>
      </vt:variant>
      <vt:variant>
        <vt:i4>0</vt:i4>
      </vt:variant>
      <vt:variant>
        <vt:i4>5</vt:i4>
      </vt:variant>
      <vt:variant>
        <vt:lpwstr>consultantplus://offline/ref=60DAC74AE52625BCB380DF5B3D01759641BD502E13BA6A573BCFE1CE82DFCB15EB7562492C6952D325CA08AF65ED2F55F11702E51254g5J</vt:lpwstr>
      </vt:variant>
      <vt:variant>
        <vt:lpwstr/>
      </vt:variant>
      <vt:variant>
        <vt:i4>4390995</vt:i4>
      </vt:variant>
      <vt:variant>
        <vt:i4>78</vt:i4>
      </vt:variant>
      <vt:variant>
        <vt:i4>0</vt:i4>
      </vt:variant>
      <vt:variant>
        <vt:i4>5</vt:i4>
      </vt:variant>
      <vt:variant>
        <vt:lpwstr>consultantplus://offline/ref=60DAC74AE52625BCB380DF5B3D01759641BD502E13BA6A573BCFE1CE82DFCB15EB7562492C6B52D325CA08AF65ED2F55F11702E51254g5J</vt:lpwstr>
      </vt:variant>
      <vt:variant>
        <vt:lpwstr/>
      </vt:variant>
      <vt:variant>
        <vt:i4>4390923</vt:i4>
      </vt:variant>
      <vt:variant>
        <vt:i4>75</vt:i4>
      </vt:variant>
      <vt:variant>
        <vt:i4>0</vt:i4>
      </vt:variant>
      <vt:variant>
        <vt:i4>5</vt:i4>
      </vt:variant>
      <vt:variant>
        <vt:lpwstr>consultantplus://offline/ref=60DAC74AE52625BCB380DF5B3D01759641BD502E13BA6A573BCFE1CE82DFCB15EB756249286A52D325CA08AF65ED2F55F11702E51254g5J</vt:lpwstr>
      </vt:variant>
      <vt:variant>
        <vt:lpwstr/>
      </vt:variant>
      <vt:variant>
        <vt:i4>4391003</vt:i4>
      </vt:variant>
      <vt:variant>
        <vt:i4>72</vt:i4>
      </vt:variant>
      <vt:variant>
        <vt:i4>0</vt:i4>
      </vt:variant>
      <vt:variant>
        <vt:i4>5</vt:i4>
      </vt:variant>
      <vt:variant>
        <vt:lpwstr>consultantplus://offline/ref=60DAC74AE52625BCB380DF5B3D01759641BD502E13BA6A573BCFE1CE82DFCB15EB75624A256D52D325CA08AF65ED2F55F11702E51254g5J</vt:lpwstr>
      </vt:variant>
      <vt:variant>
        <vt:lpwstr/>
      </vt:variant>
      <vt:variant>
        <vt:i4>327746</vt:i4>
      </vt:variant>
      <vt:variant>
        <vt:i4>69</vt:i4>
      </vt:variant>
      <vt:variant>
        <vt:i4>0</vt:i4>
      </vt:variant>
      <vt:variant>
        <vt:i4>5</vt:i4>
      </vt:variant>
      <vt:variant>
        <vt:lpwstr/>
      </vt:variant>
      <vt:variant>
        <vt:lpwstr>P124</vt:lpwstr>
      </vt:variant>
      <vt:variant>
        <vt:i4>3473520</vt:i4>
      </vt:variant>
      <vt:variant>
        <vt:i4>66</vt:i4>
      </vt:variant>
      <vt:variant>
        <vt:i4>0</vt:i4>
      </vt:variant>
      <vt:variant>
        <vt:i4>5</vt:i4>
      </vt:variant>
      <vt:variant>
        <vt:lpwstr/>
      </vt:variant>
      <vt:variant>
        <vt:lpwstr>P57</vt:lpwstr>
      </vt:variant>
      <vt:variant>
        <vt:i4>4391002</vt:i4>
      </vt:variant>
      <vt:variant>
        <vt:i4>63</vt:i4>
      </vt:variant>
      <vt:variant>
        <vt:i4>0</vt:i4>
      </vt:variant>
      <vt:variant>
        <vt:i4>5</vt:i4>
      </vt:variant>
      <vt:variant>
        <vt:lpwstr>consultantplus://offline/ref=60DAC74AE52625BCB380DF5B3D01759641BD502E13BA6A573BCFE1CE82DFCB15EB7562472E6C52D325CA08AF65ED2F55F11702E51254g5J</vt:lpwstr>
      </vt:variant>
      <vt:variant>
        <vt:lpwstr/>
      </vt:variant>
      <vt:variant>
        <vt:i4>4391006</vt:i4>
      </vt:variant>
      <vt:variant>
        <vt:i4>60</vt:i4>
      </vt:variant>
      <vt:variant>
        <vt:i4>0</vt:i4>
      </vt:variant>
      <vt:variant>
        <vt:i4>5</vt:i4>
      </vt:variant>
      <vt:variant>
        <vt:lpwstr>consultantplus://offline/ref=60DAC74AE52625BCB380DF5B3D01759641BD502E13BA6A573BCFE1CE82DFCB15EB7562472C6A52D325CA08AF65ED2F55F11702E51254g5J</vt:lpwstr>
      </vt:variant>
      <vt:variant>
        <vt:lpwstr/>
      </vt:variant>
      <vt:variant>
        <vt:i4>1245272</vt:i4>
      </vt:variant>
      <vt:variant>
        <vt:i4>57</vt:i4>
      </vt:variant>
      <vt:variant>
        <vt:i4>0</vt:i4>
      </vt:variant>
      <vt:variant>
        <vt:i4>5</vt:i4>
      </vt:variant>
      <vt:variant>
        <vt:lpwstr>consultantplus://offline/ref=60DAC74AE52625BCB380DF5B3D01759641BD502E14BF6A573BCFE1CE82DFCB15F9753A422F60478676905FA2665EgDJ</vt:lpwstr>
      </vt:variant>
      <vt:variant>
        <vt:lpwstr/>
      </vt:variant>
      <vt:variant>
        <vt:i4>4391003</vt:i4>
      </vt:variant>
      <vt:variant>
        <vt:i4>54</vt:i4>
      </vt:variant>
      <vt:variant>
        <vt:i4>0</vt:i4>
      </vt:variant>
      <vt:variant>
        <vt:i4>5</vt:i4>
      </vt:variant>
      <vt:variant>
        <vt:lpwstr>consultantplus://offline/ref=60DAC74AE52625BCB380DF5B3D01759641BD502E13BA6A573BCFE1CE82DFCB15EB75624C2B6152D325CA08AF65ED2F55F11702E51254g5J</vt:lpwstr>
      </vt:variant>
      <vt:variant>
        <vt:lpwstr/>
      </vt:variant>
      <vt:variant>
        <vt:i4>327746</vt:i4>
      </vt:variant>
      <vt:variant>
        <vt:i4>51</vt:i4>
      </vt:variant>
      <vt:variant>
        <vt:i4>0</vt:i4>
      </vt:variant>
      <vt:variant>
        <vt:i4>5</vt:i4>
      </vt:variant>
      <vt:variant>
        <vt:lpwstr/>
      </vt:variant>
      <vt:variant>
        <vt:lpwstr>P124</vt:lpwstr>
      </vt:variant>
      <vt:variant>
        <vt:i4>3473520</vt:i4>
      </vt:variant>
      <vt:variant>
        <vt:i4>48</vt:i4>
      </vt:variant>
      <vt:variant>
        <vt:i4>0</vt:i4>
      </vt:variant>
      <vt:variant>
        <vt:i4>5</vt:i4>
      </vt:variant>
      <vt:variant>
        <vt:lpwstr/>
      </vt:variant>
      <vt:variant>
        <vt:lpwstr>P57</vt:lpwstr>
      </vt:variant>
      <vt:variant>
        <vt:i4>262213</vt:i4>
      </vt:variant>
      <vt:variant>
        <vt:i4>45</vt:i4>
      </vt:variant>
      <vt:variant>
        <vt:i4>0</vt:i4>
      </vt:variant>
      <vt:variant>
        <vt:i4>5</vt:i4>
      </vt:variant>
      <vt:variant>
        <vt:lpwstr/>
      </vt:variant>
      <vt:variant>
        <vt:lpwstr>P450</vt:lpwstr>
      </vt:variant>
      <vt:variant>
        <vt:i4>131137</vt:i4>
      </vt:variant>
      <vt:variant>
        <vt:i4>42</vt:i4>
      </vt:variant>
      <vt:variant>
        <vt:i4>0</vt:i4>
      </vt:variant>
      <vt:variant>
        <vt:i4>5</vt:i4>
      </vt:variant>
      <vt:variant>
        <vt:lpwstr/>
      </vt:variant>
      <vt:variant>
        <vt:lpwstr>P416</vt:lpwstr>
      </vt:variant>
      <vt:variant>
        <vt:i4>262213</vt:i4>
      </vt:variant>
      <vt:variant>
        <vt:i4>39</vt:i4>
      </vt:variant>
      <vt:variant>
        <vt:i4>0</vt:i4>
      </vt:variant>
      <vt:variant>
        <vt:i4>5</vt:i4>
      </vt:variant>
      <vt:variant>
        <vt:lpwstr/>
      </vt:variant>
      <vt:variant>
        <vt:lpwstr>P450</vt:lpwstr>
      </vt:variant>
      <vt:variant>
        <vt:i4>131137</vt:i4>
      </vt:variant>
      <vt:variant>
        <vt:i4>36</vt:i4>
      </vt:variant>
      <vt:variant>
        <vt:i4>0</vt:i4>
      </vt:variant>
      <vt:variant>
        <vt:i4>5</vt:i4>
      </vt:variant>
      <vt:variant>
        <vt:lpwstr/>
      </vt:variant>
      <vt:variant>
        <vt:lpwstr>P416</vt:lpwstr>
      </vt:variant>
      <vt:variant>
        <vt:i4>8257590</vt:i4>
      </vt:variant>
      <vt:variant>
        <vt:i4>33</vt:i4>
      </vt:variant>
      <vt:variant>
        <vt:i4>0</vt:i4>
      </vt:variant>
      <vt:variant>
        <vt:i4>5</vt:i4>
      </vt:variant>
      <vt:variant>
        <vt:lpwstr>consultantplus://offline/ref=60DAC74AE52625BCB380C04A2801759643B4572E10BC6A573BCFE1CE82DFCB15EB75624E2D685884708509F323B03C56FB1701E70D4F850A5Dg6J</vt:lpwstr>
      </vt:variant>
      <vt:variant>
        <vt:lpwstr/>
      </vt:variant>
      <vt:variant>
        <vt:i4>4390923</vt:i4>
      </vt:variant>
      <vt:variant>
        <vt:i4>30</vt:i4>
      </vt:variant>
      <vt:variant>
        <vt:i4>0</vt:i4>
      </vt:variant>
      <vt:variant>
        <vt:i4>5</vt:i4>
      </vt:variant>
      <vt:variant>
        <vt:lpwstr>consultantplus://offline/ref=60DAC74AE52625BCB380DF5B3D01759641BD502E13BA6A573BCFE1CE82DFCB15EB75624B2A6C52D325CA08AF65ED2F55F11702E51254g5J</vt:lpwstr>
      </vt:variant>
      <vt:variant>
        <vt:lpwstr/>
      </vt:variant>
      <vt:variant>
        <vt:i4>4391004</vt:i4>
      </vt:variant>
      <vt:variant>
        <vt:i4>27</vt:i4>
      </vt:variant>
      <vt:variant>
        <vt:i4>0</vt:i4>
      </vt:variant>
      <vt:variant>
        <vt:i4>5</vt:i4>
      </vt:variant>
      <vt:variant>
        <vt:lpwstr>consultantplus://offline/ref=60DAC74AE52625BCB380DF5B3D01759641BD502E13BA6A573BCFE1CE82DFCB15EB75624B2E6052D325CA08AF65ED2F55F11702E51254g5J</vt:lpwstr>
      </vt:variant>
      <vt:variant>
        <vt:lpwstr/>
      </vt:variant>
      <vt:variant>
        <vt:i4>4390993</vt:i4>
      </vt:variant>
      <vt:variant>
        <vt:i4>24</vt:i4>
      </vt:variant>
      <vt:variant>
        <vt:i4>0</vt:i4>
      </vt:variant>
      <vt:variant>
        <vt:i4>5</vt:i4>
      </vt:variant>
      <vt:variant>
        <vt:lpwstr>consultantplus://offline/ref=60DAC74AE52625BCB380DF5B3D01759641BD55281EBB6A573BCFE1CE82DFCB15EB75624E2C6152D325CA08AF65ED2F55F11702E51254g5J</vt:lpwstr>
      </vt:variant>
      <vt:variant>
        <vt:lpwstr/>
      </vt:variant>
      <vt:variant>
        <vt:i4>4390918</vt:i4>
      </vt:variant>
      <vt:variant>
        <vt:i4>21</vt:i4>
      </vt:variant>
      <vt:variant>
        <vt:i4>0</vt:i4>
      </vt:variant>
      <vt:variant>
        <vt:i4>5</vt:i4>
      </vt:variant>
      <vt:variant>
        <vt:lpwstr>consultantplus://offline/ref=60DAC74AE52625BCB380DF5B3D01759641BD55281EBB6A573BCFE1CE82DFCB15EB75624E2D6A52D325CA08AF65ED2F55F11702E51254g5J</vt:lpwstr>
      </vt:variant>
      <vt:variant>
        <vt:lpwstr/>
      </vt:variant>
      <vt:variant>
        <vt:i4>1245269</vt:i4>
      </vt:variant>
      <vt:variant>
        <vt:i4>18</vt:i4>
      </vt:variant>
      <vt:variant>
        <vt:i4>0</vt:i4>
      </vt:variant>
      <vt:variant>
        <vt:i4>5</vt:i4>
      </vt:variant>
      <vt:variant>
        <vt:lpwstr>consultantplus://offline/ref=60DAC74AE52625BCB380DF5B3D01759641BD55281EBB6A573BCFE1CE82DFCB15F9753A422F60478676905FA2665EgDJ</vt:lpwstr>
      </vt:variant>
      <vt:variant>
        <vt:lpwstr/>
      </vt:variant>
      <vt:variant>
        <vt:i4>3015713</vt:i4>
      </vt:variant>
      <vt:variant>
        <vt:i4>15</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12</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9</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6</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3</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0</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 Егор</dc:creator>
  <cp:lastModifiedBy>Евгения Игоревна Ярошевская</cp:lastModifiedBy>
  <cp:revision>6</cp:revision>
  <cp:lastPrinted>2021-08-10T06:54:00Z</cp:lastPrinted>
  <dcterms:created xsi:type="dcterms:W3CDTF">2021-07-13T01:00:00Z</dcterms:created>
  <dcterms:modified xsi:type="dcterms:W3CDTF">2021-08-23T06:10:00Z</dcterms:modified>
</cp:coreProperties>
</file>