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900A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 </w:t>
      </w: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аренды имущества, находящегося </w:t>
      </w: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собственности муниципального образования Рождественского сельского поселения Гатчинского муниципального района Ленинградской области</w:t>
      </w: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19"/>
        <w:gridCol w:w="5320"/>
      </w:tblGrid>
      <w:tr w:rsidR="00900A5F" w:rsidRPr="00900A5F" w:rsidTr="00A64D07">
        <w:tc>
          <w:tcPr>
            <w:tcW w:w="4319" w:type="dxa"/>
          </w:tcPr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Рождествено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район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hideMark/>
          </w:tcPr>
          <w:p w:rsidR="00900A5F" w:rsidRPr="00900A5F" w:rsidRDefault="00900A5F" w:rsidP="00900A5F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«___»__________ 2022 года</w:t>
            </w:r>
          </w:p>
        </w:tc>
      </w:tr>
    </w:tbl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</w:t>
      </w:r>
      <w:proofErr w:type="spellStart"/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казеное</w:t>
      </w:r>
      <w:proofErr w:type="spellEnd"/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учреждение «</w:t>
      </w:r>
      <w:proofErr w:type="spellStart"/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Батовский</w:t>
      </w:r>
      <w:proofErr w:type="spellEnd"/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Культурно-Досуговый Центр» (МКУ «БКДЦ») Рождественского сельского поселения Гатчинского муниципального района Ленинградской области</w:t>
      </w: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директора Овсянниковой Елены Михайловны, действующего на основании Устава, с одной стороны, 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именуемая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«Арендодатель»,  </w:t>
      </w:r>
    </w:p>
    <w:p w:rsidR="00900A5F" w:rsidRPr="00900A5F" w:rsidRDefault="00900A5F" w:rsidP="00900A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и _____________________________________ именуемый в дальнейшем «Арендатор», в лице ________________________, действующего на основании _________________, с другой стороны, в соответствии приказом ФАС 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осуществляться путем проведения торгов в форме конкурса», протоколом аукциона 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___________№___, заключили настоящий договор о нижеследующем: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numPr>
          <w:ilvl w:val="1"/>
          <w:numId w:val="1"/>
        </w:numPr>
        <w:snapToGrid w:val="0"/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настоящему договору Арендодатель обязуется передать Арендатору в аренду муниципальное имущество согласно Приложению № 1 (далее - имущество), в пятидневный срок с момента подписания договора аренды.</w:t>
      </w:r>
    </w:p>
    <w:p w:rsidR="00900A5F" w:rsidRPr="00900A5F" w:rsidRDefault="00900A5F" w:rsidP="00900A5F">
      <w:pPr>
        <w:snapToGri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1.2. Арендатор обязуется использовать имущество исключительно по его прямому назначению (</w:t>
      </w:r>
      <w:r w:rsidRPr="00900A5F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shd w:val="clear" w:color="auto" w:fill="FFFFFF"/>
          <w:lang w:eastAsia="ru-RU"/>
        </w:rPr>
        <w:t>для оказания торговых услуг, услуг по хранению и складированию прочих грузов</w:t>
      </w:r>
      <w:r w:rsidRPr="00900A5F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).</w:t>
      </w:r>
    </w:p>
    <w:p w:rsidR="00900A5F" w:rsidRPr="00900A5F" w:rsidRDefault="00900A5F" w:rsidP="00900A5F">
      <w:pPr>
        <w:snapToGri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Переданное в аренду имущество является собственностью муниципального образования Рождественского сельского поселения Гатчинского муниципального района Ленинградской области, результаты хозяйственной деятельности Арендатора с использованием арендованного имущества принадлежат Арендатору.</w:t>
      </w:r>
    </w:p>
    <w:p w:rsidR="00900A5F" w:rsidRPr="00900A5F" w:rsidRDefault="00900A5F" w:rsidP="00900A5F">
      <w:pPr>
        <w:snapToGri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1.3.1. Передача в аренду имущества  не влечет за собой  перехода права собственности на данное имущество.</w:t>
      </w:r>
    </w:p>
    <w:p w:rsidR="00900A5F" w:rsidRPr="00900A5F" w:rsidRDefault="00900A5F" w:rsidP="00900A5F">
      <w:pPr>
        <w:snapToGri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Имущество, передаваемое по настоящему договору, не должно быть заложенным                                                  или арестованным, не должно являться предметом исковых требований.</w:t>
      </w:r>
    </w:p>
    <w:p w:rsidR="00900A5F" w:rsidRPr="00900A5F" w:rsidRDefault="00900A5F" w:rsidP="00900A5F">
      <w:pPr>
        <w:snapToGri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Арендодатель имеет право: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Контролировать надлежащее исполнение и сохранность сданного в аренду имущества.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Расторгнуть настоящий договор и потребовать возмещения убытков, если Арендатор пользуется арендуемым имуществом не в соответствии с условиями настоящего договора или назначением имущества.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Осуществлять контроль за своевременным и полным перечислением арендной платы, исполнением иных обязательств, возложенных на Арендатора настоящим Договором, и применять соответствующие меры ответственности за их неисполнение или ненадлежащее исполнение».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Арендодатель обязан: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2.2.1. Предоставить Арендатору имущество в состоянии, соответствующем условиям настоящего Договора                    и назначению имущества.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Не препятствовать Арендатору в пользовании имуществом в соответствии с определёнными настоящим договором условиями.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По окончании срока Договора и при досрочном расторжении принять имущество от Арендатора                   в пятидневный срок по акту приема-передачи в исправном и надлежащем санитарно-техническом состоянии                    с учетом нормального износа».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Арендатор имеет право: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Осуществлять переоборудование арендованного имущества, а также производить отделимые                                  и неотделимые улучшения в арендованном имуществе только при наличии письменного согласия Арендодателя в соответствии с действующим законодательством и при условии,  что такая перепланировка или переоборудование не ухудшат техническое состояние элементов  и конструкций.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Арендатор обязан: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2.4.1. Использовать имущество исключительно в целях, указанных в пункте 1.1 раздела 1 настоящего договора, и в соответствии с условиями настоящего договора.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Обеспечивать сохранность принятого в аренду имущества и осуществлять его текущий                                 ремонт за счет собственных средств.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Осуществлять капитальный ремонт имущества. По письменному согласию с собственником имущества может за свой счет проводить капитальный ремонт арендованного имущества, с последующим возмещением фактических расходов ему Арендодателем. В этом случае оформляется отдельное дополнительное соглашение на объекты, виды работ, объемы, суммы расходов. Расходы Арендатора могут быть зачтены в счет арендной платы без НДС.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Соблюдать условия хозяйственной эксплуатации арендованного имущества.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Нести все расходы, в том числе по возмещению ущерба и компенсации морального вреда, связанные                    с причинением арендуемым имуществом вреда всем третьим лицам по вине Арендатора.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Своевременно вносить арендную плату в порядке, размерах и сроки, которые устанавливаются настоящим Договором и последующими изменениями, вносимыми в него.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2.4.7. В случае изменения наименования, адреса, а также ликвидации или реорганизации Арендатора – юридического лица, известить Арендодателя о произошедших изменениях в течение десяти рабочих дней                      с момента государственной регистрации соответствующих изменений путем предоставления копий соответствующих документов.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2.4.8. По окончании срока настоящего Договора или в случае его досрочного расторжения Арендатор обязан                  в пятидневный срок с момента его прекращения возвратить арендуемое имущество по акту приема-передачи                    в состоянии, соответствующем уровню нормального износа.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Арендатор не возвратил арендованное имущество, либо возвратил его несвоевременно, Арендодатель вправе потребовать внесения арендной платы за все время просрочки. 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2.4.9. На Арендатора возлагается риск случайной гибели или случайного повреждения имущества.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2.4.10. Соблюдать правила охраны труда, требования промышленной, технической, экологической, противопожарной безопасности, а также требования земельного, водного, природоохранного законодательства Российской Федерации при эксплуатации арендуемого имущества.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2.4.11. В случае аварий, произошедших с арендованным имуществом, немедленно принимать  все необходимые меры по устранению их последствий с немедленным информированием о случившемся Арендодателя                            и соответствующих государственных органов. Все расходы по устранению аварии и связанных с ней последствий несет сторона, по вине которой произошла авария.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2.4.12. Незамедлительно сообщать Арендодателю обо всех нарушениях его прав как собственника,                       а также нарушениях прав Арендатора со стороны третьих лиц.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РАСЧЁТЫ ПО ДОГОВОРУ 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napToGri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 аренду Имущества, указанного в пункте 1.1 раздела 1 настоящего договора, Арендатор в соответствии                  с протоколом о результатах аукциона перечисляет арендную плату в размере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 (______________________) 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 за весь срок аренды (с учетом задатка  ____________ рублей) с учетом НДС.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3.2.Перечисление арендной платы производится ежемесячно в сумме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 (___________________________) 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рублей ____ копеек до 10 числа текущего месяца путем перечисления денежных средств платежным поручением </w:t>
      </w:r>
      <w:r w:rsidRPr="00900A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реквизитам: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муниципального образования Рождественского сельского поселения Гатчинского муниципального района Ленинградской области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4705031157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КПП470501001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014106101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К/</w:t>
      </w:r>
      <w:proofErr w:type="spell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40102810745370000006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: 03231643416184524500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Л/СЧ: 01613000492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ОКТМО:  41618452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ОКПО: 04184008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1064705001052</w:t>
      </w:r>
    </w:p>
    <w:p w:rsidR="00900A5F" w:rsidRPr="00900A5F" w:rsidRDefault="00900A5F" w:rsidP="00900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банка: ОТДЕЛЕНИЕ ЛЕНИНГРАДСКОЕ БАНКА РОССИИ//УФК по Ленинградской области, г. Санкт-Петербург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платежном документе указываются номер договора, период, за который производится оплата, сумма арендной платы.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3.3. Размер арендной платы устанавливается на весь срок действия договора и изменению                                     не подлежит.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3.4. В соответствии с пунктом 3 статьи 161 Налогового кодекса Российской Федерации, Арендатор обязан исчислить, удержать  из доходов, уплачиваемых Арендодателю, и уплатить   в  бюджет соответствующую сумму налога на добавленную стоимость</w:t>
      </w: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00A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ОТВЕТСТВЕННОСТЬ ПО ДОГОВОРУ </w:t>
      </w: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том случае, если в результате действий Арендатора состояние арендуемого имущества ухудшено                в большей степени, чем при нормальном износе, Арендатор возмещает Арендодателю ущерб, либо производит за свой счет работы по приведению арендуемого имущества в состояние, соответствующее уровню нормального износа.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За неисполнение или ненадлежащее исполнение обязательств по внесению арендной платы Арендатор уплачивает Арендодателю пени в размере 1/300 действующей на день уплаты пени ставки рефинансирования Центрального банка Российской Федерации от не выплаченной в срок суммы за каждый день просрочки.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Уплата пени не освобождает стороны от выполнения возложенных на них обязательств  по договору                                    и устранения нарушений договора.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ИЗМЕНЕНИЕ, ПРЕКРАЩЕНИЕ ДОГОВОРА </w:t>
      </w:r>
    </w:p>
    <w:p w:rsidR="00900A5F" w:rsidRPr="00900A5F" w:rsidRDefault="00900A5F" w:rsidP="00900A5F">
      <w:pPr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Изменение условий договора осуществляется по соглашению сторон и оформляется дополнительным соглашением к настоящему договору.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Действие договора прекращается: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соглашению сторон и в случае одностороннего отказа от исполнения настоящего договора. Порядок одностороннего отказа от исполнения настоящего договора установлен пунктом 5.3-5.6 раздела 5 настоящего договора.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Арендодатель вправе отказаться от исполнения настоящего договора в одностороннем порядке (статья 450.1 Гражданского кодекса Российской Федерации) в случаях, когда Арендатор: 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пользуется имуществом с существенным нарушением условий настоящего договора или его назначения либо неоднократными нарушениями;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- существенно ухудшает арендованное имущество;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- более двух раз подряд по истечении установленного договором срока платежа не вносит арендную плату;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иных случаях, предусмотренных законодательством или настоящим договором.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Арендатор вправе в любое время отказаться 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настоящего договора при отсутствии нарушения обязательств со стороны Арендатора в случае необходимости использования имущества  для муниципальных нужд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5.5. В случае принятия решения Арендодателем о досрочном расторжении настоящего договора                           в одностороннем порядке, Арендодатель направляет Арендатору соответствующее письменное уведомление. Настоящий договор считается расторгнутым по истечении тридцати дней 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отправления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соответствующего уведомления.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5.6. Арендатор вправе полностью отказаться от настоящего договора, предупредив о своём намерении Арендодателя не менее чем за шестьдесят дней, при этом  уплаченная вперёд арендная плата Арендатору                не возвращается. 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Настоящий Договор прекращает свое действие по истечении срока, указанного в разделе 7 настоящего договора.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Арендатор по истечении срока действия договора имеет преимущественное право на заключение договора аренды на новый срок.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 ОСОБЫЕ УСЛОВИЯ 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Споры и разногласия, возникающие по условиям выполнения настоящего договора, разрешаются                       в порядке, предусмотренном действующим законодательством, по местонахождению Арендодателя.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СРОК ДОГОВОРА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Договор действует с «____» ________2022 года  по «_____» ________2027 года.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7.2. Договор составлен в трех экземплярах, имеющих одинаковую юридическую силу, по одному экземпляру для каждой из сторон, третий экземпляр – для предоставления в орган, уполномоченный осуществлять государственную регистрацию прав на недвижимое имущество и сделок с ним.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7.3. К договору прилагаются: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приёма-передачи в аренду имущества, находящегося в собственности МО Рождественского сельского поселения (Приложение № 1);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расчет арендной платы (Приложение № 2).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ЮРИДИЧЕСКИЕ АДРЕСА СТОРОН: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Арендодатель: Муниципальное казенное учреждение «</w:t>
      </w:r>
      <w:proofErr w:type="spellStart"/>
      <w:r w:rsidRPr="00900A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Батовский</w:t>
      </w:r>
      <w:proofErr w:type="spellEnd"/>
      <w:r w:rsidRPr="00900A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Культурно-Досуговый Центр» Рождественского сельского поселения Гатчинского муниципального района Ленинградской области. 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 4705031686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 470501001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014106101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к/</w:t>
      </w:r>
      <w:proofErr w:type="spell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40102810745370000006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03231643416184524500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Л/СЧ: 02613201483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ОКТМО:  41618452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ОКПО: 04184008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1064705027595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банка: ОТДЕЛЕНИЕ ЛЕНИНГРАДСКОЕ БАНКА РОССИИ//УФК по Ленинградской области, г. Санкт-Петербург 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188335, Ленинградская область, Гатчинский район, </w:t>
      </w:r>
      <w:proofErr w:type="spell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атово</w:t>
      </w:r>
      <w:proofErr w:type="spell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д.12</w:t>
      </w:r>
    </w:p>
    <w:p w:rsidR="00900A5F" w:rsidRPr="00900A5F" w:rsidRDefault="00900A5F" w:rsidP="00900A5F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Тел./факс. 81371-62-293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очта: - </w:t>
      </w:r>
      <w:hyperlink r:id="rId8" w:history="1">
        <w:r w:rsidRPr="00900A5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rn.adm@mail.ru</w:t>
        </w:r>
      </w:hyperlink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Арендатор: _______________________________________________________________________________</w:t>
      </w:r>
    </w:p>
    <w:p w:rsidR="00900A5F" w:rsidRPr="00900A5F" w:rsidRDefault="00900A5F" w:rsidP="00900A5F">
      <w:pPr>
        <w:spacing w:after="0" w:line="2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___________________________________________________________________</w:t>
      </w:r>
    </w:p>
    <w:p w:rsidR="00900A5F" w:rsidRPr="00900A5F" w:rsidRDefault="00900A5F" w:rsidP="00900A5F">
      <w:pPr>
        <w:spacing w:after="0" w:line="2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_______________________________________________________________________</w:t>
      </w:r>
    </w:p>
    <w:p w:rsidR="00900A5F" w:rsidRPr="00900A5F" w:rsidRDefault="00900A5F" w:rsidP="00900A5F">
      <w:pPr>
        <w:spacing w:after="0" w:line="20" w:lineRule="atLeast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Тел:______________, факс: ______________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_________________  КПП ______________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________________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________________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/с ____________________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_____________________ 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_____________к/с ______________________</w:t>
      </w: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900A5F" w:rsidRPr="00900A5F" w:rsidRDefault="00900A5F" w:rsidP="00900A5F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7"/>
        <w:gridCol w:w="4515"/>
      </w:tblGrid>
      <w:tr w:rsidR="00900A5F" w:rsidRPr="00900A5F" w:rsidTr="00A64D07">
        <w:tc>
          <w:tcPr>
            <w:tcW w:w="5387" w:type="dxa"/>
          </w:tcPr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Арендодатель: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</w:t>
            </w:r>
            <w:proofErr w:type="spellStart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Батовский</w:t>
            </w:r>
            <w:proofErr w:type="spellEnd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КДЦ»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/</w:t>
            </w:r>
            <w:proofErr w:type="spellStart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Е.М.Овсянникова</w:t>
            </w:r>
            <w:proofErr w:type="spellEnd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15" w:type="dxa"/>
          </w:tcPr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Арендатор: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к договору аренды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bookmarkStart w:id="0" w:name="_GoBack"/>
      <w:bookmarkEnd w:id="0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от________ № ____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</w:t>
      </w:r>
    </w:p>
    <w:p w:rsidR="00900A5F" w:rsidRPr="00900A5F" w:rsidRDefault="00900A5F" w:rsidP="00900A5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приёма-передачи в аренду имущества, находящегося 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собственности муниципального образования Рождественского сельского поселения Гатчинского муниципального района Ленинградской области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0"/>
        <w:gridCol w:w="6275"/>
      </w:tblGrid>
      <w:tr w:rsidR="00900A5F" w:rsidRPr="00900A5F" w:rsidTr="00A64D07">
        <w:tc>
          <w:tcPr>
            <w:tcW w:w="4320" w:type="dxa"/>
          </w:tcPr>
          <w:p w:rsidR="00900A5F" w:rsidRPr="00900A5F" w:rsidRDefault="00900A5F" w:rsidP="00900A5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Рождествено</w:t>
            </w:r>
          </w:p>
          <w:p w:rsidR="00900A5F" w:rsidRPr="00900A5F" w:rsidRDefault="00900A5F" w:rsidP="00900A5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5" w:type="dxa"/>
            <w:hideMark/>
          </w:tcPr>
          <w:p w:rsidR="00900A5F" w:rsidRPr="00900A5F" w:rsidRDefault="00900A5F" w:rsidP="00900A5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«___»__________ 2022 года</w:t>
            </w:r>
          </w:p>
        </w:tc>
      </w:tr>
    </w:tbl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proofErr w:type="spell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казеное</w:t>
      </w:r>
      <w:proofErr w:type="spell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учреждение «</w:t>
      </w:r>
      <w:proofErr w:type="spell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Батовский</w:t>
      </w:r>
      <w:proofErr w:type="spell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Культурно-Досуговый Центр» (МКУ «БКДЦ») Рождественского сельского поселения Гатчинского муниципального района Ленинградской области, в лице директора Овсянниковой Елены Михайловны, действующего на основании Устава, с одной стороны, 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именуемая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«Арендодатель», с одной стороны, передает, а 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именуемый в дальнейшем «Арендатор», в лице __________________________, действующего на основании ____________________________,  с другой стороны, принимает  во временное владение и пользование:</w:t>
      </w:r>
      <w:proofErr w:type="gramEnd"/>
    </w:p>
    <w:p w:rsidR="00900A5F" w:rsidRPr="00900A5F" w:rsidRDefault="00900A5F" w:rsidP="00900A5F">
      <w:pPr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встроенное помещение, площадью 62,9 </w:t>
      </w:r>
      <w:proofErr w:type="spell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находящегося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нежилом здании, условный №  47-78-17/072/20210-052, кадастровый номер 47:23:0701001:452, расположенного по адресу: Ленинградская область, Гатчинский  район, с. Рождествено, Большой пр., д.106, пом. №3, для оказания торговых услуг, услуг по хранению и складированию прочих грузов, (далее – Имущество).</w:t>
      </w: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Настоящий акт составлен в трех экземплярах, имеющих одинаковую юридическую силу,                                  по одному экземпляру для каждой из сторон, третий экземпляр – для предоставления в орган, уполномоченный осуществлять государственную регистрацию прав на недвижимое имущество и сделок с ним.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 передаётся Арендатору без принадлежностей и относящихся к нему документов (технический паспорт, сертификат качества и т.д.).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Имущество передаётся Арендатору в состоянии, в котором она находится на момент передачи. 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widowControl w:val="0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состояние имущества на момент передачи:</w:t>
      </w:r>
    </w:p>
    <w:p w:rsidR="00900A5F" w:rsidRPr="00900A5F" w:rsidRDefault="00900A5F" w:rsidP="00900A5F">
      <w:pPr>
        <w:widowControl w:val="0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:rsidR="00900A5F" w:rsidRPr="00900A5F" w:rsidRDefault="00900A5F" w:rsidP="00900A5F">
      <w:pPr>
        <w:widowControl w:val="0"/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 подтверждает, что имел достаточно времени и возможностей  для  обследования предоставляемого ему в аренду имущества,  выявления его недостатков  и дефектов, в  том числе скрытых, выяснения его технических характеристик.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подтверждает, что с учётом всех выявленных недостатков и дефектов имущества, последнее признаётся им пригодным для использования по планируемому им назначению.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Передал:                                                                          Принял: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6"/>
        <w:gridCol w:w="4514"/>
      </w:tblGrid>
      <w:tr w:rsidR="00900A5F" w:rsidRPr="00900A5F" w:rsidTr="00A64D07">
        <w:tc>
          <w:tcPr>
            <w:tcW w:w="5387" w:type="dxa"/>
          </w:tcPr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</w:t>
            </w:r>
            <w:proofErr w:type="spellStart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Батовский</w:t>
            </w:r>
            <w:proofErr w:type="spellEnd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КДЦ»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/</w:t>
            </w:r>
            <w:proofErr w:type="spellStart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Е.М.Овсянникова</w:t>
            </w:r>
            <w:proofErr w:type="spellEnd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15" w:type="dxa"/>
          </w:tcPr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Приложение № 2 </w:t>
      </w:r>
    </w:p>
    <w:p w:rsidR="00900A5F" w:rsidRPr="00900A5F" w:rsidRDefault="00900A5F" w:rsidP="00900A5F">
      <w:pPr>
        <w:tabs>
          <w:tab w:val="left" w:pos="7371"/>
        </w:tabs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к договору аренды</w:t>
      </w:r>
    </w:p>
    <w:p w:rsidR="00900A5F" w:rsidRPr="00900A5F" w:rsidRDefault="00900A5F" w:rsidP="00900A5F">
      <w:pPr>
        <w:autoSpaceDE w:val="0"/>
        <w:autoSpaceDN w:val="0"/>
        <w:adjustRightInd w:val="0"/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от________ № ____</w:t>
      </w:r>
    </w:p>
    <w:p w:rsidR="00900A5F" w:rsidRPr="00900A5F" w:rsidRDefault="00900A5F" w:rsidP="00900A5F">
      <w:pPr>
        <w:keepNext/>
        <w:tabs>
          <w:tab w:val="left" w:pos="7695"/>
        </w:tabs>
        <w:spacing w:after="0" w:line="20" w:lineRule="atLeast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900A5F" w:rsidRPr="00900A5F" w:rsidRDefault="00900A5F" w:rsidP="00900A5F">
      <w:pPr>
        <w:keepNext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РАСЧЕТ</w:t>
      </w:r>
    </w:p>
    <w:p w:rsidR="00900A5F" w:rsidRPr="00900A5F" w:rsidRDefault="00900A5F" w:rsidP="00900A5F">
      <w:pPr>
        <w:tabs>
          <w:tab w:val="left" w:pos="3401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>размера арендной платы</w:t>
      </w:r>
    </w:p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</w:p>
    <w:p w:rsidR="00900A5F" w:rsidRPr="00900A5F" w:rsidRDefault="00900A5F" w:rsidP="00900A5F">
      <w:pPr>
        <w:tabs>
          <w:tab w:val="left" w:pos="514"/>
          <w:tab w:val="left" w:pos="1754"/>
        </w:tabs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отчетом № 413-21 от 01.12.2021 об оценке рыночной стоимости годовой арендной платы за право пользования нежилым встроенным помещением площадью 62,9 </w:t>
      </w:r>
      <w:proofErr w:type="spell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находящимся в нежилом здании по адресу: 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Ленинградская область, Гатчинский район, с. Рождествено, Большой просп., д.106, оценщик ООО «Вариант».</w:t>
      </w:r>
      <w:proofErr w:type="gramEnd"/>
    </w:p>
    <w:p w:rsidR="00900A5F" w:rsidRPr="00900A5F" w:rsidRDefault="00900A5F" w:rsidP="00900A5F">
      <w:pPr>
        <w:tabs>
          <w:tab w:val="left" w:pos="514"/>
          <w:tab w:val="left" w:pos="1276"/>
        </w:tabs>
        <w:spacing w:after="0" w:line="20" w:lineRule="atLeast"/>
        <w:ind w:hanging="540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900A5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Арендатор:</w:t>
      </w:r>
      <w:r w:rsidRPr="00900A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900A5F"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  <w:t xml:space="preserve"> ______________________________</w:t>
      </w:r>
    </w:p>
    <w:p w:rsidR="00900A5F" w:rsidRPr="00900A5F" w:rsidRDefault="00900A5F" w:rsidP="00900A5F">
      <w:pPr>
        <w:tabs>
          <w:tab w:val="left" w:pos="510"/>
          <w:tab w:val="left" w:pos="567"/>
        </w:tabs>
        <w:spacing w:after="0" w:line="20" w:lineRule="atLeast"/>
        <w:ind w:hanging="540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900A5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Целевое назначение: </w:t>
      </w:r>
      <w:r w:rsidRPr="00900A5F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для оказания торговых услуг, услуг по хранению и складированию прочих грузов</w:t>
      </w:r>
      <w:r w:rsidRPr="00900A5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900A5F" w:rsidRPr="00900A5F" w:rsidRDefault="00900A5F" w:rsidP="00900A5F">
      <w:pPr>
        <w:tabs>
          <w:tab w:val="left" w:pos="0"/>
          <w:tab w:val="left" w:pos="3571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Итоговая сумма арендной платы на период: </w:t>
      </w:r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с «____» ________2022 г. по «_____» ________2027 г.</w:t>
      </w:r>
      <w:r w:rsidRPr="00900A5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равна</w:t>
      </w:r>
      <w:proofErr w:type="gramStart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________________(_______________________) </w:t>
      </w:r>
      <w:proofErr w:type="gramEnd"/>
      <w:r w:rsidRPr="00900A5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рублей.</w:t>
      </w:r>
    </w:p>
    <w:p w:rsidR="00900A5F" w:rsidRPr="00900A5F" w:rsidRDefault="00900A5F" w:rsidP="00900A5F">
      <w:pPr>
        <w:tabs>
          <w:tab w:val="left" w:pos="0"/>
          <w:tab w:val="left" w:pos="3571"/>
        </w:tabs>
        <w:spacing w:after="0" w:line="20" w:lineRule="atLeast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268"/>
      </w:tblGrid>
      <w:tr w:rsidR="00900A5F" w:rsidRPr="00900A5F" w:rsidTr="00A64D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0A5F" w:rsidRPr="00900A5F" w:rsidRDefault="00900A5F" w:rsidP="00900A5F">
            <w:pPr>
              <w:tabs>
                <w:tab w:val="left" w:pos="5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 начала</w:t>
            </w:r>
            <w:r w:rsidRPr="00900A5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r w:rsidRPr="00900A5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периода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0A5F" w:rsidRPr="00900A5F" w:rsidRDefault="00900A5F" w:rsidP="00900A5F">
            <w:pPr>
              <w:tabs>
                <w:tab w:val="left" w:pos="5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 окончания периода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0A5F" w:rsidRPr="00900A5F" w:rsidRDefault="00900A5F" w:rsidP="00900A5F">
            <w:pPr>
              <w:tabs>
                <w:tab w:val="left" w:pos="5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Ежемесячная сумма арендной платы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0A5F" w:rsidRPr="00900A5F" w:rsidRDefault="00900A5F" w:rsidP="00900A5F">
            <w:pPr>
              <w:tabs>
                <w:tab w:val="left" w:pos="5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 арендной платы                             за период (руб.)</w:t>
            </w:r>
          </w:p>
        </w:tc>
      </w:tr>
      <w:tr w:rsidR="00900A5F" w:rsidRPr="00900A5F" w:rsidTr="00A64D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0A5F" w:rsidRPr="00900A5F" w:rsidRDefault="00900A5F" w:rsidP="00900A5F">
            <w:pPr>
              <w:tabs>
                <w:tab w:val="left" w:pos="5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0A5F" w:rsidRPr="00900A5F" w:rsidRDefault="00900A5F" w:rsidP="00900A5F">
            <w:pPr>
              <w:tabs>
                <w:tab w:val="left" w:pos="5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0A5F" w:rsidRPr="00900A5F" w:rsidRDefault="00900A5F" w:rsidP="00900A5F">
            <w:pPr>
              <w:tabs>
                <w:tab w:val="left" w:pos="5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0A5F" w:rsidRPr="00900A5F" w:rsidRDefault="00900A5F" w:rsidP="00900A5F">
            <w:pPr>
              <w:tabs>
                <w:tab w:val="left" w:pos="51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900A5F" w:rsidRPr="00900A5F" w:rsidRDefault="00900A5F" w:rsidP="00900A5F">
      <w:pPr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tabs>
          <w:tab w:val="left" w:pos="313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ОПЛАТА</w:t>
      </w:r>
    </w:p>
    <w:p w:rsidR="00900A5F" w:rsidRPr="00900A5F" w:rsidRDefault="00900A5F" w:rsidP="00900A5F">
      <w:pPr>
        <w:tabs>
          <w:tab w:val="left" w:pos="313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арендной платы по срокам</w:t>
      </w:r>
    </w:p>
    <w:p w:rsidR="00900A5F" w:rsidRPr="00900A5F" w:rsidRDefault="00900A5F" w:rsidP="00900A5F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00A5F" w:rsidRPr="00900A5F" w:rsidTr="00A64D07">
        <w:tc>
          <w:tcPr>
            <w:tcW w:w="4784" w:type="dxa"/>
            <w:gridSpan w:val="2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393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2393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оплаты</w:t>
            </w:r>
          </w:p>
        </w:tc>
      </w:tr>
      <w:tr w:rsidR="00900A5F" w:rsidRPr="00900A5F" w:rsidTr="00A64D07">
        <w:tc>
          <w:tcPr>
            <w:tcW w:w="2392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A5F" w:rsidRPr="00900A5F" w:rsidTr="00A64D07">
        <w:tc>
          <w:tcPr>
            <w:tcW w:w="2392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A5F" w:rsidRPr="00900A5F" w:rsidTr="00A64D07">
        <w:tc>
          <w:tcPr>
            <w:tcW w:w="2392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92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900A5F" w:rsidRPr="00900A5F" w:rsidRDefault="00900A5F" w:rsidP="00900A5F">
            <w:pPr>
              <w:tabs>
                <w:tab w:val="left" w:pos="0"/>
              </w:tabs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A5F" w:rsidRPr="00900A5F" w:rsidRDefault="00900A5F" w:rsidP="00900A5F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2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7"/>
        <w:gridCol w:w="4515"/>
      </w:tblGrid>
      <w:tr w:rsidR="00900A5F" w:rsidRPr="00900A5F" w:rsidTr="00A64D07">
        <w:tc>
          <w:tcPr>
            <w:tcW w:w="5387" w:type="dxa"/>
          </w:tcPr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Арендодатель: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</w:t>
            </w:r>
            <w:proofErr w:type="spellStart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Батовский</w:t>
            </w:r>
            <w:proofErr w:type="spellEnd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КДЦ»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/</w:t>
            </w:r>
            <w:proofErr w:type="spellStart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Е.М.Овсянникова</w:t>
            </w:r>
            <w:proofErr w:type="spellEnd"/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515" w:type="dxa"/>
          </w:tcPr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Арендатор: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A5F" w:rsidRPr="00900A5F" w:rsidRDefault="00900A5F" w:rsidP="00900A5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A5F" w:rsidRPr="00900A5F" w:rsidRDefault="00900A5F" w:rsidP="00900A5F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0A5F" w:rsidRPr="00900A5F" w:rsidRDefault="00900A5F" w:rsidP="00900A5F">
      <w:pPr>
        <w:spacing w:after="0" w:line="20" w:lineRule="atLeast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7CE3" w:rsidRPr="00900A5F" w:rsidRDefault="00F76342" w:rsidP="00900A5F"/>
    <w:sectPr w:rsidR="00CB7CE3" w:rsidRPr="0090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42" w:rsidRDefault="00F76342" w:rsidP="00433D06">
      <w:pPr>
        <w:spacing w:after="0" w:line="240" w:lineRule="auto"/>
      </w:pPr>
      <w:r>
        <w:separator/>
      </w:r>
    </w:p>
  </w:endnote>
  <w:endnote w:type="continuationSeparator" w:id="0">
    <w:p w:rsidR="00F76342" w:rsidRDefault="00F76342" w:rsidP="0043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42" w:rsidRDefault="00F76342" w:rsidP="00433D06">
      <w:pPr>
        <w:spacing w:after="0" w:line="240" w:lineRule="auto"/>
      </w:pPr>
      <w:r>
        <w:separator/>
      </w:r>
    </w:p>
  </w:footnote>
  <w:footnote w:type="continuationSeparator" w:id="0">
    <w:p w:rsidR="00F76342" w:rsidRDefault="00F76342" w:rsidP="00433D06">
      <w:pPr>
        <w:spacing w:after="0" w:line="240" w:lineRule="auto"/>
      </w:pPr>
      <w:r>
        <w:continuationSeparator/>
      </w:r>
    </w:p>
  </w:footnote>
  <w:footnote w:id="1">
    <w:p w:rsidR="00900A5F" w:rsidRPr="00C51C79" w:rsidRDefault="00900A5F" w:rsidP="00900A5F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C51C79">
        <w:rPr>
          <w:sz w:val="16"/>
          <w:szCs w:val="16"/>
        </w:rPr>
        <w:t xml:space="preserve">Данный пункт предусматривается, в случае если </w:t>
      </w:r>
      <w:r>
        <w:rPr>
          <w:sz w:val="16"/>
          <w:szCs w:val="16"/>
        </w:rPr>
        <w:t>арендатором</w:t>
      </w:r>
      <w:r w:rsidRPr="00C51C79">
        <w:rPr>
          <w:sz w:val="16"/>
          <w:szCs w:val="16"/>
        </w:rPr>
        <w:t xml:space="preserve"> </w:t>
      </w:r>
      <w:r>
        <w:rPr>
          <w:sz w:val="16"/>
          <w:szCs w:val="16"/>
        </w:rPr>
        <w:t>муниципального</w:t>
      </w:r>
      <w:r w:rsidRPr="00C51C79">
        <w:rPr>
          <w:sz w:val="16"/>
          <w:szCs w:val="16"/>
        </w:rPr>
        <w:t xml:space="preserve"> имущества является юридическое лицо или индивидуальный предприниматель. В случае приобретения имущества физическим лицом данный пункт в договоре </w:t>
      </w:r>
      <w:r>
        <w:rPr>
          <w:sz w:val="16"/>
          <w:szCs w:val="16"/>
        </w:rPr>
        <w:t>аренды</w:t>
      </w:r>
      <w:r w:rsidRPr="00C51C79">
        <w:rPr>
          <w:sz w:val="16"/>
          <w:szCs w:val="16"/>
        </w:rPr>
        <w:t xml:space="preserve"> отсутствует.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20FE"/>
    <w:multiLevelType w:val="multilevel"/>
    <w:tmpl w:val="00786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19"/>
    <w:rsid w:val="00086526"/>
    <w:rsid w:val="000B781E"/>
    <w:rsid w:val="00433D06"/>
    <w:rsid w:val="00900A5F"/>
    <w:rsid w:val="009F0A1C"/>
    <w:rsid w:val="00B80C19"/>
    <w:rsid w:val="00F7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33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433D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33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33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433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.ad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2773</Words>
  <Characters>15807</Characters>
  <Application>Microsoft Office Word</Application>
  <DocSecurity>0</DocSecurity>
  <Lines>131</Lines>
  <Paragraphs>37</Paragraphs>
  <ScaleCrop>false</ScaleCrop>
  <Company/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2021-12-16T14:39:00Z</dcterms:created>
  <dcterms:modified xsi:type="dcterms:W3CDTF">2022-01-11T14:48:00Z</dcterms:modified>
</cp:coreProperties>
</file>