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BA" w:rsidRPr="007B1C57" w:rsidRDefault="00122243" w:rsidP="000E46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B1C57">
        <w:rPr>
          <w:rFonts w:ascii="TimesNewRomanPS-BoldMT" w:hAnsi="TimesNewRomanPS-BoldMT" w:cs="TimesNewRomanPS-BoldMT"/>
          <w:b/>
          <w:bCs/>
          <w:sz w:val="24"/>
          <w:szCs w:val="24"/>
        </w:rPr>
        <w:t>ДОГОВОР КУПЛИ-ПРОДАЖИ</w:t>
      </w:r>
      <w:r w:rsidR="000E46BA" w:rsidRPr="007B1C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МУНИЦИПАЛЬНОГО </w:t>
      </w:r>
      <w:r w:rsidRPr="007B1C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E46BA" w:rsidRPr="007B1C57">
        <w:rPr>
          <w:rFonts w:ascii="TimesNewRomanPS-BoldMT" w:hAnsi="TimesNewRomanPS-BoldMT" w:cs="TimesNewRomanPS-BoldMT"/>
          <w:b/>
          <w:bCs/>
          <w:sz w:val="24"/>
          <w:szCs w:val="24"/>
        </w:rPr>
        <w:t>НЕДВИЖИМОГО ИМУЩЕСТВА ОТЧУЖДАЕМОГО ПУТЕМ ПРОДАЖИ НА АУКЦИОНЕ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№</w:t>
      </w:r>
    </w:p>
    <w:p w:rsidR="00D24356" w:rsidRDefault="00D24356" w:rsidP="00D24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2243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С. Рождествено                                                                        «__» ________2021 год</w:t>
      </w:r>
    </w:p>
    <w:p w:rsid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2243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Администрация Рождественского сельского поселение Гатчинского муниципального района Ленинградской области,  в лице главы администрации Рождественского сельского поселения Сорокина Сергея Николаевича, действующего на основании Устава</w:t>
      </w:r>
      <w:r w:rsidR="00122243">
        <w:rPr>
          <w:rFonts w:ascii="TimesNewRomanPSMT" w:hAnsi="TimesNewRomanPSMT" w:cs="TimesNewRomanPSMT"/>
          <w:sz w:val="24"/>
          <w:szCs w:val="24"/>
        </w:rPr>
        <w:t xml:space="preserve">, именуемое в дальнейшем </w:t>
      </w:r>
      <w:r w:rsidR="00122243">
        <w:rPr>
          <w:rFonts w:ascii="TimesNewRomanPS-BoldMT" w:hAnsi="TimesNewRomanPS-BoldMT" w:cs="TimesNewRomanPS-BoldMT"/>
          <w:b/>
          <w:bCs/>
          <w:sz w:val="24"/>
          <w:szCs w:val="24"/>
        </w:rPr>
        <w:t>«Продавец»</w:t>
      </w:r>
      <w:r w:rsidR="00122243">
        <w:rPr>
          <w:rFonts w:ascii="TimesNewRomanPSMT" w:hAnsi="TimesNewRomanPSMT" w:cs="TimesNewRomanPSMT"/>
          <w:sz w:val="24"/>
          <w:szCs w:val="24"/>
        </w:rPr>
        <w:t>, с одной стороны, и</w:t>
      </w:r>
      <w:r w:rsidR="001660AD">
        <w:rPr>
          <w:rFonts w:ascii="TimesNewRomanPSMT" w:hAnsi="TimesNewRomanPSMT" w:cs="TimesNewRomanPSMT"/>
          <w:sz w:val="24"/>
          <w:szCs w:val="24"/>
        </w:rPr>
        <w:t xml:space="preserve"> победитель аукциона</w:t>
      </w:r>
      <w:r w:rsidR="007B1C57">
        <w:rPr>
          <w:rFonts w:ascii="TimesNewRomanPSMT" w:hAnsi="TimesNewRomanPSMT" w:cs="TimesNewRomanPSMT"/>
          <w:sz w:val="24"/>
          <w:szCs w:val="24"/>
        </w:rPr>
        <w:t xml:space="preserve"> на основании протокола _______№____ от________, </w:t>
      </w:r>
      <w:r>
        <w:rPr>
          <w:rFonts w:ascii="TimesNewRomanPSMT" w:hAnsi="TimesNewRomanPSMT" w:cs="TimesNewRomanPSMT"/>
          <w:sz w:val="24"/>
          <w:szCs w:val="24"/>
        </w:rPr>
        <w:t>_________________</w:t>
      </w:r>
      <w:proofErr w:type="gramStart"/>
      <w:r w:rsidR="00122243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="001660AD">
        <w:rPr>
          <w:rFonts w:ascii="TimesNewRomanPSMT" w:hAnsi="TimesNewRomanPSMT" w:cs="TimesNewRomanPSMT"/>
          <w:sz w:val="24"/>
          <w:szCs w:val="24"/>
        </w:rPr>
        <w:t xml:space="preserve"> в лице___________ действующего на основании_____________</w:t>
      </w:r>
      <w:r w:rsidR="000E46BA" w:rsidRPr="001660AD">
        <w:rPr>
          <w:rFonts w:ascii="TimesNewRomanPSMT" w:hAnsi="TimesNewRomanPSMT" w:cs="TimesNewRomanPSMT"/>
          <w:sz w:val="24"/>
          <w:szCs w:val="24"/>
        </w:rPr>
        <w:t>,</w:t>
      </w:r>
      <w:r w:rsidR="00122243">
        <w:rPr>
          <w:rFonts w:ascii="TimesNewRomanPSMT" w:hAnsi="TimesNewRomanPSMT" w:cs="TimesNewRomanPSMT"/>
          <w:sz w:val="24"/>
          <w:szCs w:val="24"/>
        </w:rPr>
        <w:t xml:space="preserve"> именуемое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22243">
        <w:rPr>
          <w:rFonts w:ascii="TimesNewRomanPSMT" w:hAnsi="TimesNewRomanPSMT" w:cs="TimesNewRomanPSMT"/>
          <w:sz w:val="24"/>
          <w:szCs w:val="24"/>
        </w:rPr>
        <w:t xml:space="preserve">в дальнейшем </w:t>
      </w:r>
      <w:r w:rsidR="00122243">
        <w:rPr>
          <w:rFonts w:ascii="TimesNewRomanPS-BoldMT" w:hAnsi="TimesNewRomanPS-BoldMT" w:cs="TimesNewRomanPS-BoldMT"/>
          <w:b/>
          <w:bCs/>
          <w:sz w:val="24"/>
          <w:szCs w:val="24"/>
        </w:rPr>
        <w:t>«Покупатель»</w:t>
      </w:r>
      <w:r w:rsidR="00122243">
        <w:rPr>
          <w:rFonts w:ascii="TimesNewRomanPSMT" w:hAnsi="TimesNewRomanPSMT" w:cs="TimesNewRomanPSMT"/>
          <w:sz w:val="24"/>
          <w:szCs w:val="24"/>
        </w:rPr>
        <w:t>, с другой стороны, а вместе именуемые «</w:t>
      </w:r>
      <w:r w:rsidR="00122243">
        <w:rPr>
          <w:rFonts w:ascii="TimesNewRomanPS-BoldMT" w:hAnsi="TimesNewRomanPS-BoldMT" w:cs="TimesNewRomanPS-BoldMT"/>
          <w:b/>
          <w:bCs/>
          <w:sz w:val="24"/>
          <w:szCs w:val="24"/>
        </w:rPr>
        <w:t>Стороны</w:t>
      </w:r>
      <w:r w:rsidR="00122243">
        <w:rPr>
          <w:rFonts w:ascii="TimesNewRomanPSMT" w:hAnsi="TimesNewRomanPSMT" w:cs="TimesNewRomanPSMT"/>
          <w:sz w:val="24"/>
          <w:szCs w:val="24"/>
        </w:rPr>
        <w:t>»,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22243">
        <w:rPr>
          <w:rFonts w:ascii="TimesNewRomanPSMT" w:hAnsi="TimesNewRomanPSMT" w:cs="TimesNewRomanPSMT"/>
          <w:sz w:val="24"/>
          <w:szCs w:val="24"/>
        </w:rPr>
        <w:t>заключили настоящий Договор (далее по тексту – Договор) о нижеследующем:</w:t>
      </w:r>
    </w:p>
    <w:p w:rsid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ОСНОВНЫЕ ПОЛОЖЕНИЯ ДОГОВОРА. ПРЕДМЕТ ДОГОВОРА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 Продавец обязуется передать в собственность Покупателя, а Покупатель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принять и оплатить объект недвижимого имущества: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- Жилой дом общей площадью 76,7 м</w:t>
      </w:r>
      <w:proofErr w:type="gramStart"/>
      <w:r w:rsidRPr="00D24356">
        <w:rPr>
          <w:rFonts w:ascii="TimesNewRomanPSMT" w:hAnsi="TimesNewRomanPSMT" w:cs="TimesNewRomanPSMT"/>
          <w:sz w:val="24"/>
          <w:szCs w:val="24"/>
        </w:rPr>
        <w:t>2</w:t>
      </w:r>
      <w:proofErr w:type="gramEnd"/>
      <w:r w:rsidRPr="00D24356">
        <w:rPr>
          <w:rFonts w:ascii="TimesNewRomanPSMT" w:hAnsi="TimesNewRomanPSMT" w:cs="TimesNewRomanPSMT"/>
          <w:sz w:val="24"/>
          <w:szCs w:val="24"/>
        </w:rPr>
        <w:t xml:space="preserve">, кадастровый номер 47:23:0000000:48809, инвентарный номер жилого дома 28262,. Адрес местоположения: </w:t>
      </w:r>
      <w:r w:rsidR="001023A0">
        <w:rPr>
          <w:rFonts w:ascii="TimesNewRomanPSMT" w:hAnsi="TimesNewRomanPSMT" w:cs="TimesNewRomanPSMT"/>
          <w:sz w:val="24"/>
          <w:szCs w:val="24"/>
        </w:rPr>
        <w:t>Л</w:t>
      </w:r>
      <w:r w:rsidRPr="00D24356">
        <w:rPr>
          <w:rFonts w:ascii="TimesNewRomanPSMT" w:hAnsi="TimesNewRomanPSMT" w:cs="TimesNewRomanPSMT"/>
          <w:sz w:val="24"/>
          <w:szCs w:val="24"/>
        </w:rPr>
        <w:t xml:space="preserve">енинградская область, Гатчинский район, д. </w:t>
      </w:r>
      <w:proofErr w:type="spellStart"/>
      <w:r w:rsidRPr="00D24356">
        <w:rPr>
          <w:rFonts w:ascii="TimesNewRomanPSMT" w:hAnsi="TimesNewRomanPSMT" w:cs="TimesNewRomanPSMT"/>
          <w:sz w:val="24"/>
          <w:szCs w:val="24"/>
        </w:rPr>
        <w:t>Ляды</w:t>
      </w:r>
      <w:proofErr w:type="spellEnd"/>
      <w:r w:rsidRPr="00D24356">
        <w:rPr>
          <w:rFonts w:ascii="TimesNewRomanPSMT" w:hAnsi="TimesNewRomanPSMT" w:cs="TimesNewRomanPSMT"/>
          <w:sz w:val="24"/>
          <w:szCs w:val="24"/>
        </w:rPr>
        <w:t>, ул. Рябиновая, д.13</w:t>
      </w:r>
    </w:p>
    <w:p w:rsid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 xml:space="preserve"> - Земельный участок площадью 600 м2,  кадастровый номер 47:23:0711002:282, категория земель</w:t>
      </w:r>
      <w:proofErr w:type="gramStart"/>
      <w:r w:rsidRPr="00D24356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D24356">
        <w:rPr>
          <w:rFonts w:ascii="TimesNewRomanPSMT" w:hAnsi="TimesNewRomanPSMT" w:cs="TimesNewRomanPSMT"/>
          <w:sz w:val="24"/>
          <w:szCs w:val="24"/>
        </w:rPr>
        <w:t xml:space="preserve"> земли населенных пунктов, вид разрешенного использования – для индивидуального жилищного строительства (ИЖС). Адрес местоположения: </w:t>
      </w:r>
      <w:r w:rsidR="001023A0">
        <w:rPr>
          <w:rFonts w:ascii="TimesNewRomanPSMT" w:hAnsi="TimesNewRomanPSMT" w:cs="TimesNewRomanPSMT"/>
          <w:sz w:val="24"/>
          <w:szCs w:val="24"/>
        </w:rPr>
        <w:t>Л</w:t>
      </w:r>
      <w:r w:rsidRPr="00D24356">
        <w:rPr>
          <w:rFonts w:ascii="TimesNewRomanPSMT" w:hAnsi="TimesNewRomanPSMT" w:cs="TimesNewRomanPSMT"/>
          <w:sz w:val="24"/>
          <w:szCs w:val="24"/>
        </w:rPr>
        <w:t xml:space="preserve">енинградская область, Гатчинский район, д. </w:t>
      </w:r>
      <w:proofErr w:type="spellStart"/>
      <w:r w:rsidRPr="00D24356">
        <w:rPr>
          <w:rFonts w:ascii="TimesNewRomanPSMT" w:hAnsi="TimesNewRomanPSMT" w:cs="TimesNewRomanPSMT"/>
          <w:sz w:val="24"/>
          <w:szCs w:val="24"/>
        </w:rPr>
        <w:t>Ляды</w:t>
      </w:r>
      <w:proofErr w:type="spellEnd"/>
      <w:r w:rsidRPr="00D24356">
        <w:rPr>
          <w:rFonts w:ascii="TimesNewRomanPSMT" w:hAnsi="TimesNewRomanPSMT" w:cs="TimesNewRomanPSMT"/>
          <w:sz w:val="24"/>
          <w:szCs w:val="24"/>
        </w:rPr>
        <w:t>, ул. Рябиновая, д.13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далее по тексту Договора – «Имущество».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 Стоимость Имущества определена по итогам аукциона (</w:t>
      </w:r>
      <w:r w:rsidR="008730FB">
        <w:rPr>
          <w:rFonts w:ascii="TimesNewRomanPSMT" w:hAnsi="TimesNewRomanPSMT" w:cs="TimesNewRomanPSMT"/>
          <w:sz w:val="24"/>
          <w:szCs w:val="24"/>
        </w:rPr>
        <w:t>Протокол от______</w:t>
      </w:r>
      <w:r>
        <w:rPr>
          <w:rFonts w:ascii="TimesNewRomanPSMT" w:hAnsi="TimesNewRomanPSMT" w:cs="TimesNewRomanPSMT"/>
          <w:sz w:val="24"/>
          <w:szCs w:val="24"/>
        </w:rPr>
        <w:t>№ ________________) и составляет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________________(________________) </w:t>
      </w:r>
      <w:proofErr w:type="gramEnd"/>
      <w:r>
        <w:rPr>
          <w:rFonts w:ascii="TimesNewRomanPSMT" w:hAnsi="TimesNewRomanPSMT" w:cs="TimesNewRomanPSMT"/>
          <w:sz w:val="24"/>
          <w:szCs w:val="24"/>
        </w:rPr>
        <w:t>рублей, с учетом НДС (20%) ________________</w:t>
      </w:r>
      <w:r w:rsidR="001660A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(________________) рублей.</w:t>
      </w:r>
    </w:p>
    <w:p w:rsidR="00010C58" w:rsidRPr="00010C58" w:rsidRDefault="00010C58" w:rsidP="00010C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10C58">
        <w:rPr>
          <w:rFonts w:ascii="TimesNewRomanPSMT" w:hAnsi="TimesNewRomanPSMT" w:cs="TimesNewRomanPSMT"/>
          <w:sz w:val="24"/>
          <w:szCs w:val="24"/>
        </w:rPr>
        <w:t xml:space="preserve">Задаток в сумме </w:t>
      </w:r>
      <w:r w:rsidR="001660AD">
        <w:rPr>
          <w:rFonts w:ascii="TimesNewRomanPSMT" w:hAnsi="TimesNewRomanPSMT" w:cs="TimesNewRomanPSMT"/>
          <w:sz w:val="24"/>
          <w:szCs w:val="24"/>
        </w:rPr>
        <w:t>340 000,00 (Триста сорок тысяч)</w:t>
      </w:r>
      <w:r w:rsidRPr="00010C58">
        <w:rPr>
          <w:rFonts w:ascii="TimesNewRomanPSMT" w:hAnsi="TimesNewRomanPSMT" w:cs="TimesNewRomanPSMT"/>
          <w:sz w:val="24"/>
          <w:szCs w:val="24"/>
        </w:rPr>
        <w:t xml:space="preserve"> руб</w:t>
      </w:r>
      <w:r w:rsidR="001660AD">
        <w:rPr>
          <w:rFonts w:ascii="TimesNewRomanPSMT" w:hAnsi="TimesNewRomanPSMT" w:cs="TimesNewRomanPSMT"/>
          <w:sz w:val="24"/>
          <w:szCs w:val="24"/>
        </w:rPr>
        <w:t>лей 00 копеек</w:t>
      </w:r>
      <w:r w:rsidRPr="00010C58">
        <w:rPr>
          <w:rFonts w:ascii="TimesNewRomanPSMT" w:hAnsi="TimesNewRomanPSMT" w:cs="TimesNewRomanPSMT"/>
          <w:sz w:val="24"/>
          <w:szCs w:val="24"/>
        </w:rPr>
        <w:t>, внесенный покупателем на счет Продавца засчитыв</w:t>
      </w:r>
      <w:r>
        <w:rPr>
          <w:rFonts w:ascii="TimesNewRomanPSMT" w:hAnsi="TimesNewRomanPSMT" w:cs="TimesNewRomanPSMT"/>
          <w:sz w:val="24"/>
          <w:szCs w:val="24"/>
        </w:rPr>
        <w:t>ается в оплату объекта продажи.</w:t>
      </w:r>
    </w:p>
    <w:p w:rsidR="00010C58" w:rsidRDefault="00010C58" w:rsidP="00010C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10C58">
        <w:rPr>
          <w:rFonts w:ascii="TimesNewRomanPSMT" w:hAnsi="TimesNewRomanPSMT" w:cs="TimesNewRomanPSMT"/>
          <w:sz w:val="24"/>
          <w:szCs w:val="24"/>
        </w:rPr>
        <w:t>За вычетом суммы задатка Покупатель оплачивает стоимость объекта продажи в сумме _________ руб. _____ коп</w:t>
      </w:r>
      <w:proofErr w:type="gramStart"/>
      <w:r w:rsidRPr="00010C58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010C5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010C58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010C58">
        <w:rPr>
          <w:rFonts w:ascii="TimesNewRomanPSMT" w:hAnsi="TimesNewRomanPSMT" w:cs="TimesNewRomanPSMT"/>
          <w:sz w:val="24"/>
          <w:szCs w:val="24"/>
        </w:rPr>
        <w:t xml:space="preserve"> сроки и порядке, предусмотренном </w:t>
      </w:r>
      <w:r w:rsidRPr="007B1C57">
        <w:rPr>
          <w:rFonts w:ascii="TimesNewRomanPSMT" w:hAnsi="TimesNewRomanPSMT" w:cs="TimesNewRomanPSMT"/>
          <w:sz w:val="24"/>
          <w:szCs w:val="24"/>
        </w:rPr>
        <w:t>п. 2.1 настоящего Договора.</w:t>
      </w:r>
    </w:p>
    <w:p w:rsid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24356" w:rsidRDefault="00122243" w:rsidP="008730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ПОРЯДОК РАСЧЕТОВ И ОПЛАТЫ ПО ДОГОВОРУ</w:t>
      </w:r>
      <w:bookmarkStart w:id="0" w:name="_GoBack"/>
      <w:bookmarkEnd w:id="0"/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Стоимость Имущества, указанная в п. 1.2 Договора, оплачивается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Покупателем не позднее </w:t>
      </w:r>
      <w:r w:rsidR="00010C58" w:rsidRPr="007B1C57">
        <w:rPr>
          <w:rFonts w:ascii="TimesNewRomanPSMT" w:hAnsi="TimesNewRomanPSMT" w:cs="TimesNewRomanPSMT"/>
          <w:sz w:val="24"/>
          <w:szCs w:val="24"/>
        </w:rPr>
        <w:t>1</w:t>
      </w:r>
      <w:r w:rsidRPr="007B1C57">
        <w:rPr>
          <w:rFonts w:ascii="TimesNewRomanPSMT" w:hAnsi="TimesNewRomanPSMT" w:cs="TimesNewRomanPSMT"/>
          <w:sz w:val="24"/>
          <w:szCs w:val="24"/>
        </w:rPr>
        <w:t xml:space="preserve">0  </w:t>
      </w:r>
      <w:r w:rsidR="000E46BA" w:rsidRPr="007B1C57">
        <w:rPr>
          <w:rFonts w:ascii="TimesNewRomanPSMT" w:hAnsi="TimesNewRomanPSMT" w:cs="TimesNewRomanPSMT"/>
          <w:sz w:val="24"/>
          <w:szCs w:val="24"/>
        </w:rPr>
        <w:t xml:space="preserve">календарных </w:t>
      </w:r>
      <w:r>
        <w:rPr>
          <w:rFonts w:ascii="TimesNewRomanPSMT" w:hAnsi="TimesNewRomanPSMT" w:cs="TimesNewRomanPSMT"/>
          <w:sz w:val="24"/>
          <w:szCs w:val="24"/>
        </w:rPr>
        <w:t>дней с момента заключения Договора.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="00D24356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 К перечислению Покупателем на счет Продавца подлежит оставшаяся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денежная сумма в размере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() </w:t>
      </w:r>
      <w:proofErr w:type="gramEnd"/>
      <w:r>
        <w:rPr>
          <w:rFonts w:ascii="TimesNewRomanPSMT" w:hAnsi="TimesNewRomanPSMT" w:cs="TimesNewRomanPSMT"/>
          <w:sz w:val="24"/>
          <w:szCs w:val="24"/>
        </w:rPr>
        <w:t>рублей, с учетом НДС (20%) () рублей. Сумма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оплачивается единовременно в полном объеме путем перечисления безналичных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денежных средств по следующим реквизитам:</w:t>
      </w:r>
    </w:p>
    <w:p w:rsidR="00122243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Получатель: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Администрация муниципального образования Рождественского сельского поселения Гатчинского муниципального района Ленинградской области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ИНН 4705031157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КПП470501001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БИК 014106101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К/</w:t>
      </w:r>
      <w:proofErr w:type="spellStart"/>
      <w:r w:rsidRPr="00D24356">
        <w:rPr>
          <w:rFonts w:ascii="TimesNewRomanPSMT" w:hAnsi="TimesNewRomanPSMT" w:cs="TimesNewRomanPSMT"/>
          <w:sz w:val="24"/>
          <w:szCs w:val="24"/>
        </w:rPr>
        <w:t>сч</w:t>
      </w:r>
      <w:proofErr w:type="spellEnd"/>
      <w:proofErr w:type="gramStart"/>
      <w:r w:rsidRPr="00D24356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D24356">
        <w:rPr>
          <w:rFonts w:ascii="TimesNewRomanPSMT" w:hAnsi="TimesNewRomanPSMT" w:cs="TimesNewRomanPSMT"/>
          <w:sz w:val="24"/>
          <w:szCs w:val="24"/>
        </w:rPr>
        <w:t xml:space="preserve"> 40102810745370000006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24356"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 w:rsidRPr="00D24356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Pr="00D24356">
        <w:rPr>
          <w:rFonts w:ascii="TimesNewRomanPSMT" w:hAnsi="TimesNewRomanPSMT" w:cs="TimesNewRomanPSMT"/>
          <w:sz w:val="24"/>
          <w:szCs w:val="24"/>
        </w:rPr>
        <w:t>сч</w:t>
      </w:r>
      <w:proofErr w:type="spellEnd"/>
      <w:r w:rsidRPr="00D24356">
        <w:rPr>
          <w:rFonts w:ascii="TimesNewRomanPSMT" w:hAnsi="TimesNewRomanPSMT" w:cs="TimesNewRomanPSMT"/>
          <w:sz w:val="24"/>
          <w:szCs w:val="24"/>
        </w:rPr>
        <w:t>: 03231643416184524500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Л/СЧ: 01613000492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ОКТМО:  41618452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lastRenderedPageBreak/>
        <w:t>ОКПО: 04184008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>ОГРН 1064705001052</w:t>
      </w:r>
    </w:p>
    <w:p w:rsidR="00D24356" w:rsidRP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24356">
        <w:rPr>
          <w:rFonts w:ascii="TimesNewRomanPSMT" w:hAnsi="TimesNewRomanPSMT" w:cs="TimesNewRomanPSMT"/>
          <w:sz w:val="24"/>
          <w:szCs w:val="24"/>
        </w:rPr>
        <w:t xml:space="preserve">Наименование банка: ОТДЕЛЕНИЕ ЛЕНИНГРАДСКОЕ БАНКА РОССИИ//УФК по Ленинградской области, г. Санкт-Петербург </w:t>
      </w:r>
    </w:p>
    <w:p w:rsidR="00D24356" w:rsidRDefault="000E46BA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188356, Л</w:t>
      </w:r>
      <w:r w:rsidR="00D24356" w:rsidRPr="00D24356">
        <w:rPr>
          <w:rFonts w:ascii="TimesNewRomanPSMT" w:hAnsi="TimesNewRomanPSMT" w:cs="TimesNewRomanPSMT"/>
          <w:sz w:val="24"/>
          <w:szCs w:val="24"/>
        </w:rPr>
        <w:t xml:space="preserve">енинградская область, Гатчинский район, </w:t>
      </w:r>
      <w:r w:rsidRPr="00D24356">
        <w:rPr>
          <w:rFonts w:ascii="TimesNewRomanPSMT" w:hAnsi="TimesNewRomanPSMT" w:cs="TimesNewRomanPSMT"/>
          <w:sz w:val="24"/>
          <w:szCs w:val="24"/>
        </w:rPr>
        <w:t>с. Рождествено</w:t>
      </w:r>
      <w:r w:rsidR="00D24356" w:rsidRPr="00D24356">
        <w:rPr>
          <w:rFonts w:ascii="TimesNewRomanPSMT" w:hAnsi="TimesNewRomanPSMT" w:cs="TimesNewRomanPSMT"/>
          <w:sz w:val="24"/>
          <w:szCs w:val="24"/>
        </w:rPr>
        <w:t>, Большой пр.д5.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="00D24356">
        <w:rPr>
          <w:rFonts w:ascii="TimesNewRomanPSMT" w:hAnsi="TimesNewRomanPSMT" w:cs="TimesNewRomanPSMT"/>
          <w:sz w:val="24"/>
          <w:szCs w:val="24"/>
        </w:rPr>
        <w:t>3.</w:t>
      </w:r>
      <w:r>
        <w:rPr>
          <w:rFonts w:ascii="TimesNewRomanPSMT" w:hAnsi="TimesNewRomanPSMT" w:cs="TimesNewRomanPSMT"/>
          <w:sz w:val="24"/>
          <w:szCs w:val="24"/>
        </w:rPr>
        <w:t xml:space="preserve"> В назначении платежа должно быть указано: «Оплата по договору купли-продажи </w:t>
      </w:r>
      <w:r w:rsidR="000E46BA" w:rsidRPr="007B1C57">
        <w:rPr>
          <w:rFonts w:ascii="TimesNewRomanPSMT" w:hAnsi="TimesNewRomanPSMT" w:cs="TimesNewRomanPSMT"/>
          <w:sz w:val="24"/>
          <w:szCs w:val="24"/>
        </w:rPr>
        <w:t xml:space="preserve">муниципального недвижимого имущества отчуждаемого путем продаж на аукционе </w:t>
      </w:r>
      <w:r>
        <w:rPr>
          <w:rFonts w:ascii="TimesNewRomanPSMT" w:hAnsi="TimesNewRomanPSMT" w:cs="TimesNewRomanPSMT"/>
          <w:sz w:val="24"/>
          <w:szCs w:val="24"/>
        </w:rPr>
        <w:t>№</w:t>
      </w:r>
      <w:r w:rsidR="007B1C57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от</w:t>
      </w:r>
      <w:r w:rsidR="007B1C57">
        <w:rPr>
          <w:rFonts w:ascii="TimesNewRomanPSMT" w:hAnsi="TimesNewRomanPSMT" w:cs="TimesNewRomanPSMT"/>
          <w:sz w:val="24"/>
          <w:szCs w:val="24"/>
        </w:rPr>
        <w:t>__________2021</w:t>
      </w:r>
      <w:r>
        <w:rPr>
          <w:rFonts w:ascii="TimesNewRomanPSMT" w:hAnsi="TimesNewRomanPSMT" w:cs="TimesNewRomanPSMT"/>
          <w:sz w:val="24"/>
          <w:szCs w:val="24"/>
        </w:rPr>
        <w:t xml:space="preserve"> г. за имущество, расположенное по адресу: </w:t>
      </w:r>
      <w:r w:rsidR="00D24356" w:rsidRPr="00D24356">
        <w:rPr>
          <w:rFonts w:ascii="TimesNewRomanPSMT" w:hAnsi="TimesNewRomanPSMT" w:cs="TimesNewRomanPSMT"/>
          <w:sz w:val="24"/>
          <w:szCs w:val="24"/>
        </w:rPr>
        <w:t xml:space="preserve">Ленинградская область, Гатчинский район, д. </w:t>
      </w:r>
      <w:proofErr w:type="spellStart"/>
      <w:r w:rsidR="00D24356" w:rsidRPr="00D24356">
        <w:rPr>
          <w:rFonts w:ascii="TimesNewRomanPSMT" w:hAnsi="TimesNewRomanPSMT" w:cs="TimesNewRomanPSMT"/>
          <w:sz w:val="24"/>
          <w:szCs w:val="24"/>
        </w:rPr>
        <w:t>Ляды</w:t>
      </w:r>
      <w:proofErr w:type="spellEnd"/>
      <w:r w:rsidR="00D24356" w:rsidRPr="00D24356">
        <w:rPr>
          <w:rFonts w:ascii="TimesNewRomanPSMT" w:hAnsi="TimesNewRomanPSMT" w:cs="TimesNewRomanPSMT"/>
          <w:sz w:val="24"/>
          <w:szCs w:val="24"/>
        </w:rPr>
        <w:t>, ул. Рябиновая, д.13</w:t>
      </w:r>
      <w:r>
        <w:rPr>
          <w:rFonts w:ascii="TimesNewRomanPSMT" w:hAnsi="TimesNewRomanPSMT" w:cs="TimesNewRomanPSMT"/>
          <w:sz w:val="24"/>
          <w:szCs w:val="24"/>
        </w:rPr>
        <w:t>, в том числе НДС 20%».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 Продавец гарантирует, что до подписания Договора Имущество никому не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отчуждено, не обещано, не заложено, под арестом и запрещением не состоит, в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доверительное управление, в качестве вклада в уставный капитал юридических лиц не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передано.</w:t>
      </w:r>
    </w:p>
    <w:p w:rsidR="00122243" w:rsidRPr="007B1C57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Имущество является собственностью </w:t>
      </w:r>
      <w:r w:rsidR="00D24356">
        <w:rPr>
          <w:rFonts w:ascii="TimesNewRomanPSMT" w:hAnsi="TimesNewRomanPSMT" w:cs="TimesNewRomanPSMT"/>
          <w:sz w:val="24"/>
          <w:szCs w:val="24"/>
        </w:rPr>
        <w:t>муниципального образования Рождественского сельского поселения Гатчинского муниципального районе Ленинградской области</w:t>
      </w:r>
      <w:r>
        <w:rPr>
          <w:rFonts w:ascii="TimesNewRomanPSMT" w:hAnsi="TimesNewRomanPSMT" w:cs="TimesNewRomanPSMT"/>
          <w:sz w:val="24"/>
          <w:szCs w:val="24"/>
        </w:rPr>
        <w:t>, о чем в Едином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 w:rsidRPr="007B1C57">
        <w:rPr>
          <w:rFonts w:ascii="TimesNewRomanPSMT" w:hAnsi="TimesNewRomanPSMT" w:cs="TimesNewRomanPSMT"/>
          <w:sz w:val="24"/>
          <w:szCs w:val="24"/>
        </w:rPr>
        <w:t xml:space="preserve">государственном реестре </w:t>
      </w:r>
      <w:r w:rsidR="00D641BC" w:rsidRPr="007B1C57">
        <w:rPr>
          <w:rFonts w:ascii="TimesNewRomanPSMT" w:hAnsi="TimesNewRomanPSMT" w:cs="TimesNewRomanPSMT"/>
          <w:sz w:val="24"/>
          <w:szCs w:val="24"/>
        </w:rPr>
        <w:t xml:space="preserve">прав на недвижимое имущество и сделок с ним 03 сентября 2014 года </w:t>
      </w:r>
      <w:r w:rsidRPr="007B1C57">
        <w:rPr>
          <w:rFonts w:ascii="TimesNewRomanPSMT" w:hAnsi="TimesNewRomanPSMT" w:cs="TimesNewRomanPSMT"/>
          <w:sz w:val="24"/>
          <w:szCs w:val="24"/>
        </w:rPr>
        <w:t xml:space="preserve"> сделана запись регистрации</w:t>
      </w:r>
      <w:r w:rsidR="00D641BC" w:rsidRPr="007B1C57">
        <w:rPr>
          <w:rFonts w:ascii="TimesNewRomanPSMT" w:hAnsi="TimesNewRomanPSMT" w:cs="TimesNewRomanPSMT"/>
          <w:sz w:val="24"/>
          <w:szCs w:val="24"/>
        </w:rPr>
        <w:t xml:space="preserve"> №47-47-17/035/2014-005</w:t>
      </w:r>
      <w:proofErr w:type="gramEnd"/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B1C57">
        <w:rPr>
          <w:rFonts w:ascii="TimesNewRomanPSMT" w:hAnsi="TimesNewRomanPSMT" w:cs="TimesNewRomanPSMT"/>
          <w:sz w:val="24"/>
          <w:szCs w:val="24"/>
        </w:rPr>
        <w:t xml:space="preserve">2.6. Имущество принадлежит Продавцу на праве </w:t>
      </w:r>
      <w:r w:rsidR="00D641BC" w:rsidRPr="007B1C57">
        <w:rPr>
          <w:rFonts w:ascii="TimesNewRomanPSMT" w:hAnsi="TimesNewRomanPSMT" w:cs="TimesNewRomanPSMT"/>
          <w:sz w:val="24"/>
          <w:szCs w:val="24"/>
        </w:rPr>
        <w:t>собственности</w:t>
      </w:r>
      <w:r w:rsidRPr="007B1C57">
        <w:rPr>
          <w:rFonts w:ascii="TimesNewRomanPSMT" w:hAnsi="TimesNewRomanPSMT" w:cs="TimesNewRomanPSMT"/>
          <w:sz w:val="24"/>
          <w:szCs w:val="24"/>
        </w:rPr>
        <w:t xml:space="preserve"> на</w:t>
      </w:r>
      <w:r w:rsidR="00D24356" w:rsidRPr="007B1C57">
        <w:rPr>
          <w:rFonts w:ascii="TimesNewRomanPSMT" w:hAnsi="TimesNewRomanPSMT" w:cs="TimesNewRomanPSMT"/>
          <w:sz w:val="24"/>
          <w:szCs w:val="24"/>
        </w:rPr>
        <w:t xml:space="preserve"> </w:t>
      </w:r>
      <w:r w:rsidRPr="007B1C57">
        <w:rPr>
          <w:rFonts w:ascii="TimesNewRomanPSMT" w:hAnsi="TimesNewRomanPSMT" w:cs="TimesNewRomanPSMT"/>
          <w:sz w:val="24"/>
          <w:szCs w:val="24"/>
        </w:rPr>
        <w:t xml:space="preserve">основании </w:t>
      </w:r>
      <w:r w:rsidR="00D641BC" w:rsidRPr="007B1C57">
        <w:rPr>
          <w:rFonts w:ascii="TimesNewRomanPSMT" w:hAnsi="TimesNewRomanPSMT" w:cs="TimesNewRomanPSMT"/>
          <w:sz w:val="24"/>
          <w:szCs w:val="24"/>
        </w:rPr>
        <w:t>Решения Гатчинского городского суда Ленинградской области от 20.03.2014 №2-1072/2014, дата вступления в силу 25.04.2014 года</w:t>
      </w:r>
      <w:r w:rsidRPr="007B1C57">
        <w:rPr>
          <w:rFonts w:ascii="TimesNewRomanPSMT" w:hAnsi="TimesNewRomanPSMT" w:cs="TimesNewRomanPSMT"/>
          <w:sz w:val="24"/>
          <w:szCs w:val="24"/>
        </w:rPr>
        <w:t>, о чем в Едином государственном реестре недвижимости сделана запись</w:t>
      </w:r>
      <w:r w:rsidR="001023A0" w:rsidRPr="007B1C57">
        <w:rPr>
          <w:rFonts w:ascii="TimesNewRomanPSMT" w:hAnsi="TimesNewRomanPSMT" w:cs="TimesNewRomanPSMT"/>
          <w:sz w:val="24"/>
          <w:szCs w:val="24"/>
        </w:rPr>
        <w:t xml:space="preserve"> </w:t>
      </w:r>
      <w:r w:rsidRPr="007B1C57">
        <w:rPr>
          <w:rFonts w:ascii="TimesNewRomanPSMT" w:hAnsi="TimesNewRomanPSMT" w:cs="TimesNewRomanPSMT"/>
          <w:sz w:val="24"/>
          <w:szCs w:val="24"/>
        </w:rPr>
        <w:t xml:space="preserve">регистрации: </w:t>
      </w:r>
      <w:r w:rsidR="001023A0" w:rsidRPr="007B1C57">
        <w:rPr>
          <w:rFonts w:ascii="TimesNewRomanPSMT" w:hAnsi="TimesNewRomanPSMT" w:cs="TimesNewRomanPSMT"/>
          <w:sz w:val="24"/>
          <w:szCs w:val="24"/>
        </w:rPr>
        <w:t>№47-47-17/035/2014-005</w:t>
      </w:r>
      <w:r>
        <w:rPr>
          <w:rFonts w:ascii="TimesNewRomanPSMT" w:hAnsi="TimesNewRomanPSMT" w:cs="TimesNewRomanPSMT"/>
          <w:sz w:val="24"/>
          <w:szCs w:val="24"/>
        </w:rPr>
        <w:t xml:space="preserve"> от 13.</w:t>
      </w:r>
      <w:r w:rsidR="001023A0">
        <w:rPr>
          <w:rFonts w:ascii="TimesNewRomanPSMT" w:hAnsi="TimesNewRomanPSMT" w:cs="TimesNewRomanPSMT"/>
          <w:sz w:val="24"/>
          <w:szCs w:val="24"/>
        </w:rPr>
        <w:t>09.2014 (бланк 47-АВ 195915)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 На момент заключения настоящего Договора Покупатель ознакомился с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техническим состоянием Имущества путем его осмотра и не имеет претензий к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Продавцу по вопросу технического состояния Имущества.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 Риск случайной гибели Имущества переходит к Покупателю с момента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подписания актов о приеме-передаче</w:t>
      </w:r>
      <w:r w:rsidR="007B1C57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B1C57" w:rsidRPr="007B1C57">
        <w:rPr>
          <w:rFonts w:ascii="TimesNewRomanPSMT" w:hAnsi="TimesNewRomanPSMT" w:cs="TimesNewRomanPSMT"/>
          <w:sz w:val="24"/>
          <w:szCs w:val="24"/>
        </w:rPr>
        <w:t xml:space="preserve">который является неотъемлемой частью </w:t>
      </w:r>
      <w:r w:rsidR="007B1C57">
        <w:rPr>
          <w:rFonts w:ascii="TimesNewRomanPSMT" w:hAnsi="TimesNewRomanPSMT" w:cs="TimesNewRomanPSMT"/>
          <w:sz w:val="24"/>
          <w:szCs w:val="24"/>
        </w:rPr>
        <w:t xml:space="preserve">настоящего </w:t>
      </w:r>
      <w:r w:rsidR="007B1C57" w:rsidRPr="007B1C57">
        <w:rPr>
          <w:rFonts w:ascii="TimesNewRomanPSMT" w:hAnsi="TimesNewRomanPSMT" w:cs="TimesNewRomanPSMT"/>
          <w:sz w:val="24"/>
          <w:szCs w:val="24"/>
        </w:rPr>
        <w:t>договора</w:t>
      </w:r>
      <w:r w:rsidR="007B1C57">
        <w:rPr>
          <w:rFonts w:ascii="TimesNewRomanPSMT" w:hAnsi="TimesNewRomanPSMT" w:cs="TimesNewRomanPSMT"/>
          <w:sz w:val="24"/>
          <w:szCs w:val="24"/>
        </w:rPr>
        <w:t>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 Имущество считается принятым Покупателем по Договору с момента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</w:t>
      </w:r>
      <w:r w:rsidR="007B1C57">
        <w:rPr>
          <w:rFonts w:ascii="TimesNewRomanPSMT" w:hAnsi="TimesNewRomanPSMT" w:cs="TimesNewRomanPSMT"/>
          <w:sz w:val="24"/>
          <w:szCs w:val="24"/>
        </w:rPr>
        <w:t>писания актов о приеме-передаче,</w:t>
      </w:r>
      <w:r w:rsidR="008730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после чего Продавец не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принимает претензий по качеству и техническому состоянию Имущества.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 Обязанность по содержанию Имущества, за исключением уплаты налогов,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возникает у Покупателя с момента принятия Имущества.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2.11. Покупатель не вправе распоряжаться Имуществом до момента перехода к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нему права собственности, в том числе передавать в залог, заключать договоры купли-продажи, мены, дарения, инвестиционные контракты, передавать в доверительное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управление, вносить в качестве вклада в уставный капитал товариществ и обществ,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простого товарищества, заключать предварительный договор с предметом о</w:t>
      </w:r>
      <w:r w:rsidR="000E46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последующем отчуждении.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Покупатель также до момента перехода к нему права собственности не вправе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осуществлять любые изменения Имущества, в том числе производить капитальный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ремонт и перепланировку.</w:t>
      </w:r>
    </w:p>
    <w:p w:rsidR="00D24356" w:rsidRDefault="00D24356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b/>
          <w:bCs/>
          <w:sz w:val="24"/>
          <w:szCs w:val="24"/>
        </w:rPr>
        <w:t>ОБЯЗАТЕЛЬСТВА СТОРОН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Продавец обязан: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3.1.1. Передать Покупателю Имущество в течение 10 (десяти)</w:t>
      </w:r>
      <w:r w:rsidR="000E46BA">
        <w:rPr>
          <w:rFonts w:ascii="TimesNewRomanPSMT" w:hAnsi="TimesNewRomanPSMT" w:cs="TimesNewRomanPSMT"/>
          <w:sz w:val="24"/>
          <w:szCs w:val="24"/>
        </w:rPr>
        <w:t xml:space="preserve"> </w:t>
      </w:r>
      <w:r w:rsidR="000E46BA" w:rsidRPr="007B1C57">
        <w:rPr>
          <w:rFonts w:ascii="TimesNewRomanPSMT" w:hAnsi="TimesNewRomanPSMT" w:cs="TimesNewRomanPSMT"/>
          <w:sz w:val="24"/>
          <w:szCs w:val="24"/>
        </w:rPr>
        <w:t xml:space="preserve">календарных </w:t>
      </w:r>
      <w:r>
        <w:rPr>
          <w:rFonts w:ascii="TimesNewRomanPSMT" w:hAnsi="TimesNewRomanPSMT" w:cs="TimesNewRomanPSMT"/>
          <w:sz w:val="24"/>
          <w:szCs w:val="24"/>
        </w:rPr>
        <w:t xml:space="preserve"> дней с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момента исполнения Покупателем обязательства по оплате Имущества в полном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объеме, при этом Сторонами подпи</w:t>
      </w:r>
      <w:r w:rsidR="007B1C57">
        <w:rPr>
          <w:rFonts w:ascii="TimesNewRomanPSMT" w:hAnsi="TimesNewRomanPSMT" w:cs="TimesNewRomanPSMT"/>
          <w:sz w:val="24"/>
          <w:szCs w:val="24"/>
        </w:rPr>
        <w:t>сываются акты о приеме-передаче.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случае не подписания Покуп</w:t>
      </w:r>
      <w:r w:rsidR="007B1C57">
        <w:rPr>
          <w:rFonts w:ascii="TimesNewRomanPSMT" w:hAnsi="TimesNewRomanPSMT" w:cs="TimesNewRomanPSMT"/>
          <w:sz w:val="24"/>
          <w:szCs w:val="24"/>
        </w:rPr>
        <w:t xml:space="preserve">ателем актов о приеме-передаче, </w:t>
      </w:r>
      <w:r>
        <w:rPr>
          <w:rFonts w:ascii="TimesNewRomanPSMT" w:hAnsi="TimesNewRomanPSMT" w:cs="TimesNewRomanPSMT"/>
          <w:sz w:val="24"/>
          <w:szCs w:val="24"/>
        </w:rPr>
        <w:t>представленных Продавцом в установленный настоящим пунктом срок, и отсутствия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мотивированного отказа в принятии Имущества, Продавец по истечении 2 (двух)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рабочих дней с момента </w:t>
      </w:r>
      <w:r>
        <w:rPr>
          <w:rFonts w:ascii="TimesNewRomanPSMT" w:hAnsi="TimesNewRomanPSMT" w:cs="TimesNewRomanPSMT"/>
          <w:sz w:val="24"/>
          <w:szCs w:val="24"/>
        </w:rPr>
        <w:lastRenderedPageBreak/>
        <w:t>истечения срока, установленного пунктом 3.2.2 настоящего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Договора, имеет право расторгнуть Договор в одностороннем порядке.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3.1.2. Сов</w:t>
      </w:r>
      <w:r w:rsidR="007B1C57">
        <w:rPr>
          <w:rFonts w:ascii="TimesNewRomanPSMT" w:hAnsi="TimesNewRomanPSMT" w:cs="TimesNewRomanPSMT"/>
          <w:sz w:val="24"/>
          <w:szCs w:val="24"/>
        </w:rPr>
        <w:t>местно с Покупателем в течение 2</w:t>
      </w:r>
      <w:r>
        <w:rPr>
          <w:rFonts w:ascii="TimesNewRomanPSMT" w:hAnsi="TimesNewRomanPSMT" w:cs="TimesNewRomanPSMT"/>
          <w:sz w:val="24"/>
          <w:szCs w:val="24"/>
        </w:rPr>
        <w:t>0 (</w:t>
      </w:r>
      <w:r w:rsidR="007B1C57">
        <w:rPr>
          <w:rFonts w:ascii="TimesNewRomanPSMT" w:hAnsi="TimesNewRomanPSMT" w:cs="TimesNewRomanPSMT"/>
          <w:sz w:val="24"/>
          <w:szCs w:val="24"/>
        </w:rPr>
        <w:t>двадцати</w:t>
      </w:r>
      <w:r>
        <w:rPr>
          <w:rFonts w:ascii="TimesNewRomanPSMT" w:hAnsi="TimesNewRomanPSMT" w:cs="TimesNewRomanPSMT"/>
          <w:sz w:val="24"/>
          <w:szCs w:val="24"/>
        </w:rPr>
        <w:t>) рабочих дней с момента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принятия Покупателем Имущества по актам о приеме-передаче подать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 документы, необходимые для государственной регистрации перехода права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собственности на Имущество к Покупателю.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3.1.3. В случае приостановки Органом регистрации прав, государственной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регистрации перехода права собственности на Имущество, исправить все недостатки в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документах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предоставить все недостающие документы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 своей стороны.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Покупатель обязан: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3.2.1.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Оплатить стоимость Имущества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соответствии с условиями Договора.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3.2.2 Совместно с Продавцом в течение </w:t>
      </w:r>
      <w:r w:rsidRPr="007B1C57">
        <w:rPr>
          <w:rFonts w:ascii="TimesNewRomanPSMT" w:hAnsi="TimesNewRomanPSMT" w:cs="TimesNewRomanPSMT"/>
          <w:sz w:val="24"/>
          <w:szCs w:val="24"/>
        </w:rPr>
        <w:t>20 (двадцати) рабочих дней с момента</w:t>
      </w:r>
      <w:r w:rsidR="00D24356" w:rsidRPr="007B1C57">
        <w:rPr>
          <w:rFonts w:ascii="TimesNewRomanPSMT" w:hAnsi="TimesNewRomanPSMT" w:cs="TimesNewRomanPSMT"/>
          <w:sz w:val="24"/>
          <w:szCs w:val="24"/>
        </w:rPr>
        <w:t xml:space="preserve"> </w:t>
      </w:r>
      <w:r w:rsidRPr="007B1C57">
        <w:rPr>
          <w:rFonts w:ascii="TimesNewRomanPSMT" w:hAnsi="TimesNewRomanPSMT" w:cs="TimesNewRomanPSMT"/>
          <w:sz w:val="24"/>
          <w:szCs w:val="24"/>
        </w:rPr>
        <w:t>заключения Договора и подписания Сторонами акта о приеме-передаче подать все необходимые документы в Орган регистрации прав на государственную</w:t>
      </w:r>
      <w:r w:rsidR="00D24356" w:rsidRPr="007B1C57">
        <w:rPr>
          <w:rFonts w:ascii="TimesNewRomanPSMT" w:hAnsi="TimesNewRomanPSMT" w:cs="TimesNewRomanPSMT"/>
          <w:sz w:val="24"/>
          <w:szCs w:val="24"/>
        </w:rPr>
        <w:t xml:space="preserve"> </w:t>
      </w:r>
      <w:r w:rsidRPr="007B1C57">
        <w:rPr>
          <w:rFonts w:ascii="TimesNewRomanPSMT" w:hAnsi="TimesNewRomanPSMT" w:cs="TimesNewRomanPSMT"/>
          <w:sz w:val="24"/>
          <w:szCs w:val="24"/>
        </w:rPr>
        <w:t>регистрацию перехода права собственности на Имущество.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3.2.3. В случае приостановки Органом регистрации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прав государственной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регистрации перехода права собственности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Имущество, исправить все недостатки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документах и предоставить все недостающие документы со своей стороны.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3.2.4. После регистрации в установленном порядке права собственности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Покупателя на Имущество в течение </w:t>
      </w:r>
      <w:r w:rsidRPr="008730FB">
        <w:rPr>
          <w:rFonts w:ascii="TimesNewRomanPSMT" w:hAnsi="TimesNewRomanPSMT" w:cs="TimesNewRomanPSMT"/>
          <w:sz w:val="24"/>
          <w:szCs w:val="24"/>
        </w:rPr>
        <w:t>10 (десяти) рабочих дней представить Продавцу</w:t>
      </w:r>
      <w:r w:rsidR="00D641BC" w:rsidRPr="008730FB">
        <w:rPr>
          <w:rFonts w:ascii="TimesNewRomanPSMT" w:hAnsi="TimesNewRomanPSMT" w:cs="TimesNewRomanPSMT"/>
          <w:sz w:val="24"/>
          <w:szCs w:val="24"/>
        </w:rPr>
        <w:t xml:space="preserve"> </w:t>
      </w:r>
      <w:r w:rsidRPr="008730FB">
        <w:rPr>
          <w:rFonts w:ascii="TimesNewRomanPSMT" w:hAnsi="TimesNewRomanPSMT" w:cs="TimesNewRomanPSMT"/>
          <w:sz w:val="24"/>
          <w:szCs w:val="24"/>
        </w:rPr>
        <w:t>оригинал</w:t>
      </w:r>
      <w:r>
        <w:rPr>
          <w:rFonts w:ascii="TimesNewRomanPSMT" w:hAnsi="TimesNewRomanPSMT" w:cs="TimesNewRomanPSMT"/>
          <w:sz w:val="24"/>
          <w:szCs w:val="24"/>
        </w:rPr>
        <w:t xml:space="preserve"> или нотариально заверенную копию выписки из Единого государственного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реестра недвижимости, удостоверяющей проведенную государственную регистрацию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3.2.5. За свой счет произвести оплату государственной пошлины за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 регистрацию перехода права собственности на Имущество.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3.2.6. Обеспечить доступ специалистов в нежилое помещение для технического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обслуживания инженерных сетей и коммуникаций, связанного с общей эксплуатацией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здания, в случае возникновения аварийных ситуаций обеспечивать незамедлительный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доступ в нежилое помещение работников ремонтно-эксплуатационной организации и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аварийно-технических служб.</w:t>
      </w:r>
    </w:p>
    <w:p w:rsidR="00D641BC" w:rsidRDefault="00D641BC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2243" w:rsidRDefault="00122243" w:rsidP="00D6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b/>
          <w:bCs/>
          <w:sz w:val="24"/>
          <w:szCs w:val="24"/>
        </w:rPr>
        <w:t>ОТВЕТСТВЕННОСТЬ СТОРОН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 В случае нарушения Покупателем сроков оплаты стоимости Имущества,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предусмотренных Договором, Продавец имеет право взыскать с Покупателя пени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размере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1/300 (одной трехсотой) ключевой ставки Банка России, действовавшей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соответствующие периоды, поименованной в ст. 395 Гражданского кодекса Российской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Федерации, за каждый день просрочки от неоплаченной суммы.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 Начисление пени осуществляется со дня, следующего за установленным по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Договору днем оплаты, по день фактической оплаты включительно. Оплата пени не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освобождает Покупателя от взятых на себя обязательств.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 Продавец не несет ответственности за убытки, которые могут возникнуть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результате использования и эксплуатации Покупателем Имущества с момента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заключения Договора.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 Продавец не несет ответственности за скрытые недостатки Имущества, о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которых Продавец на момент заключения настоящего Договора не знал или не мог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знать.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 Во всех других случаях за невыполнение или ненадлежащее выполнение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обязательств по Договору Стороны несут ответственность в соответствии с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действующим законодательством Российской Федерации.</w:t>
      </w:r>
    </w:p>
    <w:p w:rsidR="00D641BC" w:rsidRDefault="00D641BC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2243" w:rsidRDefault="00122243" w:rsidP="00D6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b/>
          <w:bCs/>
          <w:sz w:val="24"/>
          <w:szCs w:val="24"/>
        </w:rPr>
        <w:t>ПОРЯДОК РАСТОРЖЕНИЯ ДОГОВОРА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Договор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может быть расторгнут сторонами в случаях, предусмотренных</w:t>
      </w:r>
      <w:r w:rsidR="00D2435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действующим законодательством РФ.</w:t>
      </w:r>
    </w:p>
    <w:p w:rsidR="00D641BC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Договор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может быть расторгнут в одностороннем порядке Покупателем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путем направления письменного уведомления Продавцу в случае, когда Продавец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нарушение </w:t>
      </w:r>
      <w:r>
        <w:rPr>
          <w:rFonts w:ascii="TimesNewRomanPSMT" w:hAnsi="TimesNewRomanPSMT" w:cs="TimesNewRomanPSMT"/>
          <w:sz w:val="24"/>
          <w:szCs w:val="24"/>
        </w:rPr>
        <w:lastRenderedPageBreak/>
        <w:t>закона, иных правовых актов или условий настоящего Договора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необоснованно отказывается от передачи Имущества.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Уведомление Покупателем направляется заказным письмом по реквизитам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Продавца,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указанным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Договоре, если Стороны письменно не известили друг друга об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изменении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места своего нахождения, или вручается лично.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Уведомление, направленное по почте, считается полученным Продавцом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момент поступления почтового отправления в почтовое отделение Продавца.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Настоящий Договор считается расторгнутым в день получения Продавцом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уведомления о расторжении.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Договор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может быть расторгнут в одностороннем порядке Продавцом путем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направления письменного уведомления Покупателю в случаях: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5.3.1. Если сведения, предоставленные Покупателем Продавцу, оказались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недостоверными.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5.3.2. В случаях невнесения Покупателем денежных средств.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5.3.3.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 случае отказа по вине Покупателя в государственной регистрации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перехода права собственности на Имущество к Покупателю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Уведомление направляется Продавцом заказным письмом по реквизитам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Покупателя, указанным в Договоре, если Стороны письменно не известили друг друга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 изменении места своего нахождения, или вручается лично.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Уведомление, направленное по почте, считается полученным Покупателем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момент поступления почтового отправления в почтовое отделение Покупателя.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Настоящий Договор считается расторгнутым в день получения Покупателем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уведомления о расторжении.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5.4. В случае расторжения Договора Стороны обязаны в течение 10 (десяти)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рабочих дней вернуть все полученное по Договору, а именно: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Продавец обязуется вернуть Покупателю уплаченные Покупателем денежные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средства, за вычетом задатка и денежных сумм за фактическое пользование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Имуществом за период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 даты заключения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Договора по дату фактического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освобождения Имущества, а Покупатель – фактически освободить Имущество и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передать его Про</w:t>
      </w:r>
      <w:r w:rsidR="008730FB">
        <w:rPr>
          <w:rFonts w:ascii="TimesNewRomanPSMT" w:hAnsi="TimesNewRomanPSMT" w:cs="TimesNewRomanPSMT"/>
          <w:sz w:val="24"/>
          <w:szCs w:val="24"/>
        </w:rPr>
        <w:t>давцу по акту о приеме-передаче.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Размер денежной суммы за фактическое пользование Покупателем Имущества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определяется на основании оценки рыночной стоимости права пользования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Имуществом, произведенной специализированной оценочной организацией.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 неисполнении Покупателем обязательства по передаче Имущества,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Продавец оставляет за собой право по истечении указанных 10 (десяти) рабочих дней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одностороннем порядке принять Имущество по акту о приеме-передаче и прекратить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доступ представителей Покупателя на Имущество, а также любых третьих лиц.</w:t>
      </w:r>
    </w:p>
    <w:p w:rsidR="00D641BC" w:rsidRDefault="00D641BC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2243" w:rsidRDefault="00122243" w:rsidP="00D6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b/>
          <w:bCs/>
          <w:sz w:val="24"/>
          <w:szCs w:val="24"/>
        </w:rPr>
        <w:t>РАЗРЕШЕНИЕ СПОРОВ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6.1. Все споры и разногласия, которые могут возникнуть в процессе исполнения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Сторонами условий Договора, будут разрешаться путем переговоров, а при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невозможности достижения договоренности в судебном порядке в суде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 месту нахождения Продавца в соответствии с действующим законодательством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 Федерации.</w:t>
      </w:r>
    </w:p>
    <w:p w:rsidR="00D641BC" w:rsidRDefault="00D641BC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2243" w:rsidRDefault="00122243" w:rsidP="00D6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b/>
          <w:bCs/>
          <w:sz w:val="24"/>
          <w:szCs w:val="24"/>
        </w:rPr>
        <w:t>ЗАКЛЮЧИТЕЛЬНЫЕ ПОЛОЖЕНИЯ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7.1. Отношения Сторон, не урегулированные в Договоре, регламентируются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законодательством Российской Федерации.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7.2. На момент подписания Договора Покупатель ознакомился с техническим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состоянием, характеристиками, существующей планировкой, документацией на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Имущество и правами на земельный участок, расположенный под Имуществом, и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претензий к Продавцу не имеет.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7.3. Договор составлен в </w:t>
      </w:r>
      <w:r w:rsidR="00D641BC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(четырех) экземплярах, имеющих равную силу, по 1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(одному) экземпляру для каждой из Сторон, 3 (третий) экземпляр для Органа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регистрации прав.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7.4. Стороны обязаны уведомить друг друга об изменении своего адреса и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других реквизитов в течение 5 (пяти) рабочих дней после регистрации указанных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7.5. На момент подписания настоящего Договора в отношении каждой из Сторон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 инициировалась процедура ликвидации, конкурсного производства, банкротства,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приостановления деятельности вследствие административных правонарушений.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7.6. Договор вступает в действие с момента подписания его Сторонами и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действует до полного исполнения Сторонами принятых на себя обязательств.</w:t>
      </w:r>
    </w:p>
    <w:p w:rsidR="00122243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7.7. Все изменения и дополнения к Договору должны быть совершены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письменной форме, подписаны Сторонами.</w:t>
      </w:r>
    </w:p>
    <w:p w:rsidR="00D641BC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7.8. Неотъемлемой частью Договора является:</w:t>
      </w:r>
    </w:p>
    <w:p w:rsidR="008730FB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Приложение: </w:t>
      </w:r>
    </w:p>
    <w:p w:rsidR="00D641BC" w:rsidRDefault="00122243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копия Протокола </w:t>
      </w:r>
      <w:r w:rsidR="008730FB"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>№</w:t>
      </w:r>
      <w:r w:rsidR="008730FB">
        <w:rPr>
          <w:rFonts w:ascii="TimesNewRomanPSMT" w:hAnsi="TimesNewRomanPSMT" w:cs="TimesNewRomanPSMT"/>
          <w:sz w:val="24"/>
          <w:szCs w:val="24"/>
        </w:rPr>
        <w:t>_______</w:t>
      </w:r>
      <w:r>
        <w:rPr>
          <w:rFonts w:ascii="TimesNewRomanPSMT" w:hAnsi="TimesNewRomanPSMT" w:cs="TimesNewRomanPSMT"/>
          <w:sz w:val="24"/>
          <w:szCs w:val="24"/>
        </w:rPr>
        <w:t xml:space="preserve"> об итогах аукциона в</w:t>
      </w:r>
      <w:r w:rsidR="00D641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</w:t>
      </w:r>
      <w:r w:rsidR="00D641BC">
        <w:rPr>
          <w:rFonts w:ascii="TimesNewRomanPSMT" w:hAnsi="TimesNewRomanPSMT" w:cs="TimesNewRomanPSMT"/>
          <w:sz w:val="24"/>
          <w:szCs w:val="24"/>
        </w:rPr>
        <w:t>ной форме по продаже имущества.</w:t>
      </w:r>
    </w:p>
    <w:p w:rsidR="008730FB" w:rsidRDefault="008730FB" w:rsidP="008730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Акт приема-передачи </w:t>
      </w:r>
      <w:r w:rsidRPr="008730FB">
        <w:rPr>
          <w:rFonts w:ascii="TimesNewRomanPSMT" w:hAnsi="TimesNewRomanPSMT" w:cs="TimesNewRomanPSMT"/>
          <w:sz w:val="24"/>
          <w:szCs w:val="24"/>
        </w:rPr>
        <w:t>к договору купли-продажи муниципального недвижимого имущества отчуждаемого путем продажи на аукционе</w:t>
      </w:r>
    </w:p>
    <w:p w:rsidR="00D641BC" w:rsidRDefault="00D641BC" w:rsidP="00D243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2243" w:rsidRDefault="00122243" w:rsidP="00D641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b/>
          <w:bCs/>
          <w:sz w:val="24"/>
          <w:szCs w:val="24"/>
        </w:rPr>
        <w:t>РЕКВИЗИТЫ И ПОДПИСИ СТОРОН</w:t>
      </w:r>
    </w:p>
    <w:p w:rsidR="00CB7CE3" w:rsidRDefault="00E82941" w:rsidP="00D243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D641BC" w:rsidRPr="00D641BC" w:rsidTr="00215F1F">
        <w:trPr>
          <w:trHeight w:val="5366"/>
        </w:trPr>
        <w:tc>
          <w:tcPr>
            <w:tcW w:w="4927" w:type="dxa"/>
          </w:tcPr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Рождественского сельского поселения Гатчинского муниципального района Ленинградской области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ИНН 4705031157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КПП470501001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БИК 014106101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40102810745370000006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 03231643416184524500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Л/СЧ: 01613000492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ОКТМО:  41618452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ОКПО: 04184008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ОГРН 1064705001052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Наименование банка: ОТДЕЛЕНИЕ ЛЕНИНГРАДСКОЕ БАНКА РОССИИ//УФК по Ленинградской области, г. Санкт-Петербург 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Адрес : 188356, ленинградская область, Гатчинский район, </w:t>
            </w:r>
            <w:proofErr w:type="spellStart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ождествено</w:t>
            </w:r>
            <w:proofErr w:type="spellEnd"/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Большой пр.д5.</w:t>
            </w:r>
          </w:p>
          <w:p w:rsidR="00D641BC" w:rsidRPr="00D641BC" w:rsidRDefault="00D641BC" w:rsidP="00D64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Тел./факс. 81371-62-293</w:t>
            </w:r>
          </w:p>
          <w:p w:rsidR="00D641BC" w:rsidRPr="00D641BC" w:rsidRDefault="00D641BC" w:rsidP="00D641B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D641BC">
              <w:rPr>
                <w:rFonts w:ascii="Arial" w:eastAsia="Arial" w:hAnsi="Arial" w:cs="Arial"/>
                <w:b/>
                <w:bCs/>
                <w:lang w:eastAsia="ar-SA"/>
              </w:rPr>
              <w:t>Эл</w:t>
            </w:r>
            <w:proofErr w:type="gramStart"/>
            <w:r w:rsidRPr="00D641BC">
              <w:rPr>
                <w:rFonts w:ascii="Arial" w:eastAsia="Arial" w:hAnsi="Arial" w:cs="Arial"/>
                <w:b/>
                <w:bCs/>
                <w:lang w:eastAsia="ar-SA"/>
              </w:rPr>
              <w:t>.</w:t>
            </w:r>
            <w:proofErr w:type="gramEnd"/>
            <w:r w:rsidRPr="00D641BC"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proofErr w:type="gramStart"/>
            <w:r w:rsidRPr="00D641BC">
              <w:rPr>
                <w:rFonts w:ascii="Arial" w:eastAsia="Arial" w:hAnsi="Arial" w:cs="Arial"/>
                <w:b/>
                <w:bCs/>
                <w:lang w:eastAsia="ar-SA"/>
              </w:rPr>
              <w:t>п</w:t>
            </w:r>
            <w:proofErr w:type="gramEnd"/>
            <w:r w:rsidRPr="00D641BC">
              <w:rPr>
                <w:rFonts w:ascii="Arial" w:eastAsia="Arial" w:hAnsi="Arial" w:cs="Arial"/>
                <w:b/>
                <w:bCs/>
                <w:lang w:eastAsia="ar-SA"/>
              </w:rPr>
              <w:t xml:space="preserve">очта: - </w:t>
            </w:r>
            <w:hyperlink r:id="rId8" w:history="1">
              <w:r w:rsidRPr="00D641BC">
                <w:rPr>
                  <w:rFonts w:ascii="Arial" w:eastAsia="Arial" w:hAnsi="Arial" w:cs="Times New Roman"/>
                  <w:b/>
                  <w:bCs/>
                  <w:color w:val="0000FF"/>
                  <w:u w:val="single"/>
                  <w:lang w:eastAsia="ar-SA"/>
                </w:rPr>
                <w:t>rn.adm@mail.ru</w:t>
              </w:r>
            </w:hyperlink>
          </w:p>
          <w:p w:rsidR="00D641BC" w:rsidRPr="00D641BC" w:rsidRDefault="00D641BC" w:rsidP="00D641B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Pr="00D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1BC" w:rsidRPr="00D641BC" w:rsidRDefault="00D641BC" w:rsidP="00D641B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D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Рождественского сельского поселения Гатчинского муниципального района Ленинградской области</w:t>
            </w:r>
            <w:proofErr w:type="gramEnd"/>
            <w:r w:rsidRPr="00D6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D641BC" w:rsidRPr="00D641BC" w:rsidRDefault="00D641BC" w:rsidP="00D641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641BC">
              <w:rPr>
                <w:rFonts w:ascii="Times New Roman" w:eastAsia="Calibri" w:hAnsi="Times New Roman" w:cs="Times New Roman"/>
                <w:bCs/>
                <w:lang w:eastAsia="ar-SA"/>
              </w:rPr>
              <w:t>_______________ /</w:t>
            </w:r>
            <w:proofErr w:type="spellStart"/>
            <w:r w:rsidRPr="00D641BC">
              <w:rPr>
                <w:rFonts w:ascii="Times New Roman" w:eastAsia="Calibri" w:hAnsi="Times New Roman" w:cs="Times New Roman"/>
                <w:bCs/>
                <w:lang w:eastAsia="ar-SA"/>
              </w:rPr>
              <w:t>С.Н.Сорокин</w:t>
            </w:r>
            <w:proofErr w:type="spellEnd"/>
            <w:r w:rsidRPr="00D641BC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/</w:t>
            </w:r>
            <w:r w:rsidRPr="00D641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  <w:p w:rsidR="00D641BC" w:rsidRPr="00D641BC" w:rsidRDefault="00D641BC" w:rsidP="00D641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окупатель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по ЕГРЮЛ  (для юридических  лиц):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по ЕГРЮЛ (для юридических  лиц):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КПП (для юридических лиц)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  ОКТМО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постановки на учет в налоговом органе: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               Факс:</w:t>
            </w:r>
          </w:p>
          <w:p w:rsidR="00D641BC" w:rsidRPr="00D641BC" w:rsidRDefault="00D641BC" w:rsidP="00D6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  <w:p w:rsidR="00D641BC" w:rsidRPr="00D641BC" w:rsidRDefault="00D641BC" w:rsidP="00D641BC">
            <w:pPr>
              <w:tabs>
                <w:tab w:val="left" w:pos="412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Банковские реквизиты:</w:t>
            </w:r>
          </w:p>
          <w:p w:rsidR="00D641BC" w:rsidRPr="00D641BC" w:rsidRDefault="00D641BC" w:rsidP="00D641BC">
            <w:pPr>
              <w:tabs>
                <w:tab w:val="left" w:pos="41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641BC" w:rsidRPr="00D641BC" w:rsidRDefault="00D641BC" w:rsidP="00D641BC">
            <w:pPr>
              <w:tabs>
                <w:tab w:val="left" w:pos="41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Руководитель</w:t>
            </w:r>
          </w:p>
          <w:p w:rsidR="00D641BC" w:rsidRPr="00D641BC" w:rsidRDefault="00D641BC" w:rsidP="00D641BC">
            <w:pPr>
              <w:tabs>
                <w:tab w:val="left" w:pos="41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641BC" w:rsidRPr="00D641BC" w:rsidRDefault="00D641BC" w:rsidP="00D641BC">
            <w:pPr>
              <w:tabs>
                <w:tab w:val="left" w:pos="41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 Ф.И.О.</w:t>
            </w:r>
          </w:p>
        </w:tc>
      </w:tr>
    </w:tbl>
    <w:p w:rsidR="00D641BC" w:rsidRDefault="00D641BC" w:rsidP="00D24356">
      <w:pPr>
        <w:jc w:val="both"/>
      </w:pPr>
    </w:p>
    <w:p w:rsidR="001660AD" w:rsidRDefault="001660AD" w:rsidP="00D24356">
      <w:pPr>
        <w:jc w:val="both"/>
      </w:pPr>
    </w:p>
    <w:p w:rsidR="001660AD" w:rsidRPr="001660AD" w:rsidRDefault="001660AD" w:rsidP="001660A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1660A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Проект</w:t>
      </w:r>
    </w:p>
    <w:p w:rsidR="001660AD" w:rsidRPr="001660AD" w:rsidRDefault="001660AD" w:rsidP="001660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660AD" w:rsidRPr="001660AD" w:rsidRDefault="001660AD" w:rsidP="001660A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660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Акт приема-передачи</w:t>
      </w:r>
    </w:p>
    <w:p w:rsidR="001660AD" w:rsidRDefault="001660AD" w:rsidP="00166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660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 договору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купли-продажи муниципального недвижимого имущества отчуждаемого путем продажи на аукционе</w:t>
      </w:r>
    </w:p>
    <w:p w:rsidR="001660AD" w:rsidRDefault="001660AD" w:rsidP="00166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№___ от _______2021 года</w:t>
      </w:r>
    </w:p>
    <w:p w:rsidR="001660AD" w:rsidRDefault="001660AD" w:rsidP="00166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660AD" w:rsidRPr="001660AD" w:rsidRDefault="001660AD" w:rsidP="001660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660AD" w:rsidRPr="001660AD" w:rsidRDefault="001660AD" w:rsidP="00166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Рождествено                                                                      </w:t>
      </w:r>
      <w:r w:rsidRPr="001660A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«__» ________ 2021 года</w:t>
      </w:r>
      <w:r w:rsidRPr="00166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660AD" w:rsidRPr="001660AD" w:rsidRDefault="001660AD" w:rsidP="00166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60AD" w:rsidRDefault="008730FB" w:rsidP="00166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Рождественского сельского поселение Гатчинского муниципального района Ленинградской области,  в лице главы администрации Рождественского сельского поселения Сорокина Сергея Николаевича, действующего на основании Устава, именуемое в дальнейшем «Продавец», с одной стороны, и победитель аукциона на основании протокола _______№____ от________, _________________</w:t>
      </w:r>
      <w:proofErr w:type="gramStart"/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лице___________ действующего на основании_____________, именуемое в дальнейшем «Покупатель», с другой стороны, а вместе именуемые «Стороны»</w:t>
      </w:r>
      <w:r w:rsidR="001660AD" w:rsidRPr="00166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составили настоящий акт о том, что:</w:t>
      </w:r>
    </w:p>
    <w:p w:rsidR="008730FB" w:rsidRPr="001660AD" w:rsidRDefault="008730FB" w:rsidP="00166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660AD" w:rsidRPr="001660AD" w:rsidRDefault="001660AD" w:rsidP="001660AD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Tahoma"/>
          <w:i/>
          <w:iCs/>
          <w:sz w:val="28"/>
          <w:szCs w:val="28"/>
          <w:lang w:eastAsia="zh-CN"/>
        </w:rPr>
      </w:pPr>
      <w:r w:rsidRPr="001660AD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1. Продавец передал, а Покупатель принял </w:t>
      </w:r>
      <w:r w:rsid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объект </w:t>
      </w:r>
      <w:r w:rsidRPr="001660AD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муниципально</w:t>
      </w:r>
      <w:r w:rsid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го недвижимого</w:t>
      </w:r>
      <w:r w:rsidRPr="001660AD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 имуществ</w:t>
      </w:r>
      <w:r w:rsid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а</w:t>
      </w:r>
      <w:r w:rsidRPr="001660AD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: </w:t>
      </w:r>
    </w:p>
    <w:p w:rsidR="008730FB" w:rsidRPr="008730FB" w:rsidRDefault="008730FB" w:rsidP="008730F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</w:pPr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- Жилой дом общей площадью 76,7 м</w:t>
      </w:r>
      <w:proofErr w:type="gramStart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2</w:t>
      </w:r>
      <w:proofErr w:type="gramEnd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, кадастровый номер 47:23:0000000:48809, инвентарный номер жилого дома 28262,. Адрес местоположения: Ленинградская область, Гатчинский район, д. </w:t>
      </w:r>
      <w:proofErr w:type="spellStart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Ляды</w:t>
      </w:r>
      <w:proofErr w:type="spellEnd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, ул. Рябиновая, д.13</w:t>
      </w:r>
    </w:p>
    <w:p w:rsidR="001660AD" w:rsidRPr="001660AD" w:rsidRDefault="008730FB" w:rsidP="008730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 - Земельный участок площадью 600 м2,  кадастровый номер 47:23:0711002:282, категория земель</w:t>
      </w:r>
      <w:proofErr w:type="gramStart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 :</w:t>
      </w:r>
      <w:proofErr w:type="gramEnd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 земли населенных пунктов, вид разрешенного использования – для индивидуального жилищного строительства (ИЖС). Адрес местоположения: </w:t>
      </w:r>
      <w:proofErr w:type="gramStart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 xml:space="preserve">Ленинградская область, Гатчинский район, д. </w:t>
      </w:r>
      <w:proofErr w:type="spellStart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Ляды</w:t>
      </w:r>
      <w:proofErr w:type="spellEnd"/>
      <w:r w:rsidRPr="008730FB">
        <w:rPr>
          <w:rFonts w:ascii="Times New Roman" w:eastAsia="Lucida Sans Unicode" w:hAnsi="Times New Roman" w:cs="Times New Roman"/>
          <w:iCs/>
          <w:sz w:val="24"/>
          <w:szCs w:val="24"/>
          <w:lang w:eastAsia="zh-CN"/>
        </w:rPr>
        <w:t>, ул. Рябиновая, д.13</w:t>
      </w:r>
      <w:r w:rsidR="001660AD" w:rsidRPr="0016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AD" w:rsidRPr="00166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1660AD" w:rsidRPr="00166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660AD" w:rsidRPr="001660AD">
        <w:rPr>
          <w:rFonts w:ascii="Times New Roman" w:eastAsia="Times New Roman" w:hAnsi="Times New Roman" w:cs="Times New Roman"/>
          <w:sz w:val="24"/>
          <w:szCs w:val="24"/>
          <w:lang w:eastAsia="zh-CN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1660AD" w:rsidRPr="00166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  <w:proofErr w:type="gramEnd"/>
    </w:p>
    <w:p w:rsidR="008730FB" w:rsidRPr="008730FB" w:rsidRDefault="001660AD" w:rsidP="008730FB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день подписания акта приема-передачи Покупатель не имеет претензий </w:t>
      </w:r>
      <w:proofErr w:type="gramStart"/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660AD" w:rsidRPr="008730FB" w:rsidRDefault="001660AD" w:rsidP="008730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Продавцу по техническому состоянию Имущества.</w:t>
      </w:r>
    </w:p>
    <w:p w:rsidR="001660AD" w:rsidRPr="008730FB" w:rsidRDefault="001660AD" w:rsidP="008730FB">
      <w:pPr>
        <w:pStyle w:val="a7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Расчеты между сторонами произведены полностью.</w:t>
      </w:r>
    </w:p>
    <w:p w:rsidR="008730FB" w:rsidRPr="008730FB" w:rsidRDefault="001660AD" w:rsidP="008730FB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Акт составлен в трех экземплярах, имеющих </w:t>
      </w:r>
      <w:proofErr w:type="gramStart"/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равную</w:t>
      </w:r>
      <w:proofErr w:type="gramEnd"/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юридическую </w:t>
      </w:r>
    </w:p>
    <w:p w:rsidR="001660AD" w:rsidRPr="008730FB" w:rsidRDefault="001660AD" w:rsidP="008730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силу, по одному экземпляру для каждой из Сторон, третий экземпляр – для органа по государственной регистрации на недвижимое имущество и сделок с  ним и является неотъемлемой частью договора </w:t>
      </w:r>
      <w:r w:rsid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купли – продажи </w:t>
      </w:r>
      <w:r w:rsidR="008730FB"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недвижимого имущества отчуждаемого путем продаж на аукционе </w:t>
      </w:r>
      <w:proofErr w:type="gramStart"/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873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 № _____.</w:t>
      </w:r>
    </w:p>
    <w:p w:rsidR="001660AD" w:rsidRPr="001660AD" w:rsidRDefault="001660AD" w:rsidP="001660AD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60AD" w:rsidRPr="001660AD" w:rsidRDefault="001660AD" w:rsidP="008730F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660A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Подписи сторон</w:t>
      </w:r>
    </w:p>
    <w:p w:rsidR="001660AD" w:rsidRPr="001660AD" w:rsidRDefault="001660AD" w:rsidP="001660A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10"/>
      </w:tblGrid>
      <w:tr w:rsidR="008730FB" w:rsidRPr="008730FB" w:rsidTr="008730FB">
        <w:tc>
          <w:tcPr>
            <w:tcW w:w="4785" w:type="dxa"/>
          </w:tcPr>
          <w:p w:rsidR="008730FB" w:rsidRPr="008730FB" w:rsidRDefault="008730FB" w:rsidP="0087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B"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</w:p>
          <w:p w:rsidR="008730FB" w:rsidRDefault="008730FB" w:rsidP="0087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8730F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Рождественского сельского поселения Гатчинского муниципального района Ленинградской области</w:t>
            </w:r>
            <w:proofErr w:type="gramEnd"/>
            <w:r w:rsidRPr="00873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30FB" w:rsidRPr="008730FB" w:rsidRDefault="008730FB" w:rsidP="0087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8730FB" w:rsidRPr="008730FB" w:rsidRDefault="008730FB" w:rsidP="0087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B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roofErr w:type="spellStart"/>
            <w:r w:rsidRPr="008730FB">
              <w:rPr>
                <w:rFonts w:ascii="Times New Roman" w:hAnsi="Times New Roman" w:cs="Times New Roman"/>
                <w:sz w:val="24"/>
                <w:szCs w:val="24"/>
              </w:rPr>
              <w:t>С.Н.Сорокин</w:t>
            </w:r>
            <w:proofErr w:type="spellEnd"/>
            <w:r w:rsidRPr="008730FB">
              <w:rPr>
                <w:rFonts w:ascii="Times New Roman" w:hAnsi="Times New Roman" w:cs="Times New Roman"/>
                <w:sz w:val="24"/>
                <w:szCs w:val="24"/>
              </w:rPr>
              <w:t xml:space="preserve"> /   </w:t>
            </w:r>
          </w:p>
        </w:tc>
        <w:tc>
          <w:tcPr>
            <w:tcW w:w="4786" w:type="dxa"/>
          </w:tcPr>
          <w:p w:rsidR="008730FB" w:rsidRPr="008730FB" w:rsidRDefault="008730FB" w:rsidP="00D2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B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8730FB" w:rsidRPr="008730FB" w:rsidRDefault="008730FB" w:rsidP="00D2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FB" w:rsidRPr="008730FB" w:rsidRDefault="008730FB" w:rsidP="00D2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FB" w:rsidRDefault="008730FB" w:rsidP="00D2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FB" w:rsidRPr="008730FB" w:rsidRDefault="008730FB" w:rsidP="00D2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FB" w:rsidRPr="008730FB" w:rsidRDefault="008730FB" w:rsidP="00D2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FB" w:rsidRPr="008730FB" w:rsidRDefault="008730FB" w:rsidP="00D2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B">
              <w:rPr>
                <w:rFonts w:ascii="Times New Roman" w:hAnsi="Times New Roman" w:cs="Times New Roman"/>
                <w:sz w:val="24"/>
                <w:szCs w:val="24"/>
              </w:rPr>
              <w:t>____________________________/__________/</w:t>
            </w:r>
          </w:p>
        </w:tc>
      </w:tr>
    </w:tbl>
    <w:p w:rsidR="001660AD" w:rsidRDefault="001660AD" w:rsidP="00D24356">
      <w:pPr>
        <w:jc w:val="both"/>
      </w:pPr>
    </w:p>
    <w:p w:rsidR="001660AD" w:rsidRDefault="001660AD" w:rsidP="00D24356">
      <w:pPr>
        <w:jc w:val="both"/>
      </w:pPr>
    </w:p>
    <w:p w:rsidR="001660AD" w:rsidRDefault="001660AD" w:rsidP="00D24356">
      <w:pPr>
        <w:jc w:val="both"/>
      </w:pPr>
    </w:p>
    <w:p w:rsidR="001660AD" w:rsidRDefault="001660AD" w:rsidP="00D24356">
      <w:pPr>
        <w:jc w:val="both"/>
      </w:pPr>
    </w:p>
    <w:sectPr w:rsidR="0016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41" w:rsidRDefault="00E82941" w:rsidP="001660AD">
      <w:pPr>
        <w:spacing w:after="0" w:line="240" w:lineRule="auto"/>
      </w:pPr>
      <w:r>
        <w:separator/>
      </w:r>
    </w:p>
  </w:endnote>
  <w:endnote w:type="continuationSeparator" w:id="0">
    <w:p w:rsidR="00E82941" w:rsidRDefault="00E82941" w:rsidP="0016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41" w:rsidRDefault="00E82941" w:rsidP="001660AD">
      <w:pPr>
        <w:spacing w:after="0" w:line="240" w:lineRule="auto"/>
      </w:pPr>
      <w:r>
        <w:separator/>
      </w:r>
    </w:p>
  </w:footnote>
  <w:footnote w:type="continuationSeparator" w:id="0">
    <w:p w:rsidR="00E82941" w:rsidRDefault="00E82941" w:rsidP="0016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3C089BC"/>
    <w:name w:val="WW8Num8"/>
    <w:lvl w:ilvl="0">
      <w:start w:val="2"/>
      <w:numFmt w:val="decimal"/>
      <w:lvlText w:val="%1."/>
      <w:lvlJc w:val="left"/>
      <w:pPr>
        <w:tabs>
          <w:tab w:val="num" w:pos="-142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63"/>
    <w:rsid w:val="00010C58"/>
    <w:rsid w:val="00086526"/>
    <w:rsid w:val="000D2FC3"/>
    <w:rsid w:val="000E1DD1"/>
    <w:rsid w:val="000E46BA"/>
    <w:rsid w:val="001023A0"/>
    <w:rsid w:val="00122243"/>
    <w:rsid w:val="001660AD"/>
    <w:rsid w:val="007B1C57"/>
    <w:rsid w:val="008229F3"/>
    <w:rsid w:val="008730FB"/>
    <w:rsid w:val="008F5863"/>
    <w:rsid w:val="009F0A1C"/>
    <w:rsid w:val="00D24356"/>
    <w:rsid w:val="00D641BC"/>
    <w:rsid w:val="00DF3584"/>
    <w:rsid w:val="00E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0AD"/>
  </w:style>
  <w:style w:type="paragraph" w:styleId="a5">
    <w:name w:val="footer"/>
    <w:basedOn w:val="a"/>
    <w:link w:val="a6"/>
    <w:uiPriority w:val="99"/>
    <w:unhideWhenUsed/>
    <w:rsid w:val="0016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0AD"/>
  </w:style>
  <w:style w:type="paragraph" w:styleId="a7">
    <w:name w:val="List Paragraph"/>
    <w:basedOn w:val="a"/>
    <w:uiPriority w:val="34"/>
    <w:qFormat/>
    <w:rsid w:val="008730FB"/>
    <w:pPr>
      <w:ind w:left="720"/>
      <w:contextualSpacing/>
    </w:pPr>
  </w:style>
  <w:style w:type="table" w:styleId="a8">
    <w:name w:val="Table Grid"/>
    <w:basedOn w:val="a1"/>
    <w:uiPriority w:val="59"/>
    <w:rsid w:val="0087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0AD"/>
  </w:style>
  <w:style w:type="paragraph" w:styleId="a5">
    <w:name w:val="footer"/>
    <w:basedOn w:val="a"/>
    <w:link w:val="a6"/>
    <w:uiPriority w:val="99"/>
    <w:unhideWhenUsed/>
    <w:rsid w:val="0016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0AD"/>
  </w:style>
  <w:style w:type="paragraph" w:styleId="a7">
    <w:name w:val="List Paragraph"/>
    <w:basedOn w:val="a"/>
    <w:uiPriority w:val="34"/>
    <w:qFormat/>
    <w:rsid w:val="008730FB"/>
    <w:pPr>
      <w:ind w:left="720"/>
      <w:contextualSpacing/>
    </w:pPr>
  </w:style>
  <w:style w:type="table" w:styleId="a8">
    <w:name w:val="Table Grid"/>
    <w:basedOn w:val="a1"/>
    <w:uiPriority w:val="59"/>
    <w:rsid w:val="0087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.ad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2021-06-08T11:46:00Z</dcterms:created>
  <dcterms:modified xsi:type="dcterms:W3CDTF">2021-06-08T11:46:00Z</dcterms:modified>
</cp:coreProperties>
</file>