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1C" w:rsidRPr="006B101C" w:rsidRDefault="006B101C" w:rsidP="006B101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Hlk81513549"/>
      <w:r w:rsidRPr="006B10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</w:p>
    <w:p w:rsidR="006B101C" w:rsidRPr="006B101C" w:rsidRDefault="006B101C" w:rsidP="006B10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10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МУНИЦИПАЛЬНОГО ОБРАЗОВАНИЯ РОЖДЕСТВЕНСКОГО СЕЛЬСКОГО ПОСЕЛЕНИЯ</w:t>
      </w:r>
    </w:p>
    <w:p w:rsidR="006B101C" w:rsidRPr="006B101C" w:rsidRDefault="006B101C" w:rsidP="006B101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10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ГАТЧИНСКОГО МУНИЦИПАЛЬНОГО РАЙОНА</w:t>
      </w:r>
    </w:p>
    <w:p w:rsidR="006B101C" w:rsidRPr="006B101C" w:rsidRDefault="006B101C" w:rsidP="006B101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10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01C" w:rsidRPr="006B101C" w:rsidRDefault="006B101C" w:rsidP="006B1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1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B1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tbl>
      <w:tblPr>
        <w:tblW w:w="9204" w:type="dxa"/>
        <w:tblLook w:val="0000" w:firstRow="0" w:lastRow="0" w:firstColumn="0" w:lastColumn="0" w:noHBand="0" w:noVBand="0"/>
      </w:tblPr>
      <w:tblGrid>
        <w:gridCol w:w="239"/>
        <w:gridCol w:w="492"/>
        <w:gridCol w:w="336"/>
        <w:gridCol w:w="1153"/>
        <w:gridCol w:w="1082"/>
        <w:gridCol w:w="4557"/>
        <w:gridCol w:w="633"/>
        <w:gridCol w:w="712"/>
      </w:tblGrid>
      <w:tr w:rsidR="006B101C" w:rsidRPr="006B101C" w:rsidTr="00846353">
        <w:trPr>
          <w:trHeight w:val="360"/>
        </w:trPr>
        <w:tc>
          <w:tcPr>
            <w:tcW w:w="239" w:type="dxa"/>
            <w:vAlign w:val="bottom"/>
          </w:tcPr>
          <w:p w:rsidR="006B101C" w:rsidRPr="006B101C" w:rsidRDefault="006B101C" w:rsidP="006B101C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6B101C" w:rsidRPr="006B101C" w:rsidRDefault="006B101C" w:rsidP="006B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6B101C" w:rsidRPr="006B101C" w:rsidRDefault="006B101C" w:rsidP="006B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6B101C" w:rsidRPr="006B101C" w:rsidRDefault="006B101C" w:rsidP="006B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088" w:type="dxa"/>
            <w:vAlign w:val="bottom"/>
          </w:tcPr>
          <w:p w:rsidR="006B101C" w:rsidRPr="006B101C" w:rsidRDefault="006B101C" w:rsidP="006B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4624" w:type="dxa"/>
          </w:tcPr>
          <w:p w:rsidR="006B101C" w:rsidRPr="006B101C" w:rsidRDefault="006B101C" w:rsidP="006B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6B101C" w:rsidRPr="006B101C" w:rsidRDefault="006B101C" w:rsidP="006B1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:rsidR="006B101C" w:rsidRPr="006B101C" w:rsidRDefault="006B101C" w:rsidP="006B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01C" w:rsidRPr="006B101C" w:rsidRDefault="006B101C" w:rsidP="006B101C">
      <w:pPr>
        <w:keepNext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6B101C" w:rsidRPr="006B101C" w:rsidRDefault="006B101C" w:rsidP="006B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ключевых показателей</w:t>
      </w:r>
    </w:p>
    <w:p w:rsidR="006B101C" w:rsidRDefault="006B101C" w:rsidP="006B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дорожной</w:t>
      </w:r>
      <w:proofErr w:type="gramEnd"/>
    </w:p>
    <w:p w:rsidR="006B101C" w:rsidRDefault="006B101C" w:rsidP="006B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</w:p>
    <w:p w:rsidR="006B101C" w:rsidRDefault="006B101C" w:rsidP="006B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</w:t>
      </w:r>
    </w:p>
    <w:p w:rsidR="006B101C" w:rsidRDefault="006B101C" w:rsidP="006B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01C" w:rsidRPr="006B101C" w:rsidRDefault="006B101C" w:rsidP="006B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6B101C" w:rsidRPr="006B101C" w:rsidRDefault="006B101C" w:rsidP="006B1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10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101C" w:rsidRPr="006B101C" w:rsidRDefault="006B101C" w:rsidP="006B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35 Федерального закона от 06.10.2003 г. №131-ФЗ «Об общих принципах организации местного самоуправления в Российской Федерации», Федеральным законом от 31.07.2020 N 248-ФЗ "О государственном контроле (надзоре) и муниципальном контроле в Российской Федерации", статьей 7 Решения Совета Депутатов МО Рождеств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 сельского поселения № 53</w:t>
      </w: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23.09.2021,  руководствуясь Уставом   муниципального образования Рождественского сельское поселение Гатчинского муниципального района Ленинградской  области</w:t>
      </w:r>
      <w:proofErr w:type="gramEnd"/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Рождественского  сельского поселения Гатчинского муниципального района</w:t>
      </w:r>
      <w:r w:rsidRPr="006B1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:rsidR="006B101C" w:rsidRPr="006B101C" w:rsidRDefault="006B101C" w:rsidP="006B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B101C" w:rsidRPr="006B101C" w:rsidRDefault="006B101C" w:rsidP="006B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01C">
        <w:rPr>
          <w:rFonts w:ascii="Times New Roman" w:eastAsia="Times New Roman" w:hAnsi="Times New Roman" w:cs="Times New Roman"/>
          <w:bCs/>
          <w:sz w:val="28"/>
          <w:szCs w:val="28"/>
        </w:rPr>
        <w:t xml:space="preserve">1.Утвердить Ключевые показатели муниципального контроля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дорожной </w:t>
      </w:r>
      <w:r w:rsidRPr="006B101C"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сфере и их целевые значения, индикативные показатели при осуществлении муниципального контроля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дорожной </w:t>
      </w:r>
      <w:r w:rsidRPr="006B101C">
        <w:rPr>
          <w:rFonts w:ascii="Times New Roman" w:eastAsia="Times New Roman" w:hAnsi="Times New Roman" w:cs="Times New Roman"/>
          <w:bCs/>
          <w:sz w:val="28"/>
          <w:szCs w:val="28"/>
        </w:rPr>
        <w:t>сфере согласно приложению 1 к настоящему решению.</w:t>
      </w:r>
    </w:p>
    <w:p w:rsidR="006B101C" w:rsidRPr="006B101C" w:rsidRDefault="006B101C" w:rsidP="006B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01C">
        <w:rPr>
          <w:rFonts w:ascii="Times New Roman" w:eastAsia="Times New Roman" w:hAnsi="Times New Roman" w:cs="Times New Roman"/>
          <w:bCs/>
          <w:sz w:val="28"/>
          <w:szCs w:val="28"/>
        </w:rPr>
        <w:t xml:space="preserve">2. Утвердить Перечень индикаторов риска нарушения обязательных требований при осуществлении муниципального контроля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дорожной </w:t>
      </w:r>
      <w:r w:rsidRPr="006B101C">
        <w:rPr>
          <w:rFonts w:ascii="Times New Roman" w:eastAsia="Times New Roman" w:hAnsi="Times New Roman" w:cs="Times New Roman"/>
          <w:bCs/>
          <w:sz w:val="28"/>
          <w:szCs w:val="28"/>
        </w:rPr>
        <w:t>сфере согласно приложению 2 к настоящему решению.</w:t>
      </w:r>
    </w:p>
    <w:p w:rsidR="006B101C" w:rsidRPr="006B101C" w:rsidRDefault="006B101C" w:rsidP="006B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 официального опубликования в информационном бюллетене «Рождественский вестник» и на официальном сайте муниципального образования Рождественского сельского поселения.</w:t>
      </w:r>
    </w:p>
    <w:p w:rsidR="006B101C" w:rsidRPr="006B101C" w:rsidRDefault="006B101C" w:rsidP="006B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B101C" w:rsidRPr="006B101C" w:rsidRDefault="006B101C" w:rsidP="006B1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Рождественского</w:t>
      </w: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</w:t>
      </w:r>
      <w:proofErr w:type="spellStart"/>
      <w:r w:rsidRPr="006B101C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М.Е.Заславский</w:t>
      </w:r>
      <w:proofErr w:type="spellEnd"/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B101C" w:rsidRPr="006B101C" w:rsidTr="00846353">
        <w:tc>
          <w:tcPr>
            <w:tcW w:w="4785" w:type="dxa"/>
          </w:tcPr>
          <w:p w:rsidR="006B101C" w:rsidRPr="006B101C" w:rsidRDefault="006B101C" w:rsidP="006B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B101C" w:rsidRPr="006B101C" w:rsidRDefault="006B101C" w:rsidP="006B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10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6B101C" w:rsidRPr="006B101C" w:rsidRDefault="006B101C" w:rsidP="006B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10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Утверждены:</w:t>
            </w:r>
          </w:p>
          <w:p w:rsidR="006B101C" w:rsidRPr="006B101C" w:rsidRDefault="006B101C" w:rsidP="006B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10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Решением Совета сельского поселения Рождественского Сельского поселения №___ </w:t>
            </w:r>
            <w:proofErr w:type="gramStart"/>
            <w:r w:rsidRPr="006B10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6B10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____ </w:t>
            </w:r>
          </w:p>
        </w:tc>
      </w:tr>
    </w:tbl>
    <w:p w:rsidR="006B101C" w:rsidRPr="006B101C" w:rsidRDefault="006B101C" w:rsidP="006B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101C" w:rsidRDefault="006B101C" w:rsidP="006B1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Ключевые показатели муниципального контроля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дорожной </w:t>
      </w:r>
      <w:r w:rsidRPr="006B1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сфере и их целевые значения, индикативные показатели при осуществлении муниципального контроля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дорожной сфере </w:t>
      </w:r>
    </w:p>
    <w:p w:rsidR="006B101C" w:rsidRPr="006B101C" w:rsidRDefault="006B101C" w:rsidP="006B1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результативности и эффективности деятельности по осуществлению муниципального контроля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дорожной </w:t>
      </w: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осуществляется на основе ключевых показателей.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Ключевые показатели муниципального контроля в сфере благоустройства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целевые значения: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1"/>
        <w:gridCol w:w="2659"/>
      </w:tblGrid>
      <w:tr w:rsidR="006B101C" w:rsidRPr="006B101C" w:rsidTr="00846353">
        <w:tc>
          <w:tcPr>
            <w:tcW w:w="6912" w:type="dxa"/>
          </w:tcPr>
          <w:p w:rsidR="006B101C" w:rsidRPr="006B101C" w:rsidRDefault="006B101C" w:rsidP="006B10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2659" w:type="dxa"/>
          </w:tcPr>
          <w:p w:rsidR="006B101C" w:rsidRPr="006B101C" w:rsidRDefault="006B101C" w:rsidP="006B10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значения</w:t>
            </w:r>
          </w:p>
          <w:p w:rsidR="006B101C" w:rsidRPr="006B101C" w:rsidRDefault="006B101C" w:rsidP="006B10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(%)</w:t>
            </w:r>
          </w:p>
          <w:p w:rsidR="006B101C" w:rsidRPr="006B101C" w:rsidRDefault="006B101C" w:rsidP="006B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101C" w:rsidRPr="006B101C" w:rsidTr="00846353">
        <w:tc>
          <w:tcPr>
            <w:tcW w:w="6912" w:type="dxa"/>
          </w:tcPr>
          <w:p w:rsidR="006B101C" w:rsidRPr="006B101C" w:rsidRDefault="006B101C" w:rsidP="006B10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 по результатам контрольных мероприятий</w:t>
            </w:r>
          </w:p>
          <w:p w:rsidR="006B101C" w:rsidRPr="006B101C" w:rsidRDefault="006B101C" w:rsidP="006B10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6B101C" w:rsidRPr="006B101C" w:rsidRDefault="006B101C" w:rsidP="006B10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</w:tr>
      <w:tr w:rsidR="006B101C" w:rsidRPr="006B101C" w:rsidTr="00846353">
        <w:tc>
          <w:tcPr>
            <w:tcW w:w="6912" w:type="dxa"/>
          </w:tcPr>
          <w:p w:rsidR="006B101C" w:rsidRPr="006B101C" w:rsidRDefault="006B101C" w:rsidP="006B10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обоснованных жалоб на действия (бездействие)</w:t>
            </w:r>
          </w:p>
          <w:p w:rsidR="006B101C" w:rsidRPr="006B101C" w:rsidRDefault="006B101C" w:rsidP="006B10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контрольного органа и (или) его должностных лиц </w:t>
            </w:r>
            <w:proofErr w:type="gramStart"/>
            <w:r w:rsidRPr="006B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6B101C" w:rsidRPr="006B101C" w:rsidRDefault="006B101C" w:rsidP="006B10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проведении</w:t>
            </w:r>
            <w:proofErr w:type="gramEnd"/>
            <w:r w:rsidRPr="006B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контрольных мероприятий от общего числа поступивших жалоб</w:t>
            </w:r>
          </w:p>
          <w:p w:rsidR="006B101C" w:rsidRPr="006B101C" w:rsidRDefault="006B101C" w:rsidP="006B10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6B101C" w:rsidRPr="006B101C" w:rsidRDefault="006B101C" w:rsidP="006B10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</w:tbl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Индикативные показатели муниципального контроля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дорожной </w:t>
      </w: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сфере: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плановых контрольных мероприятий, проведенных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внеплановых контрольных мероприятий, проведенных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общее количество контрольных мероприятий с взаимодействием, проведенных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количество контрольных мероприятий с взаимодействием по каждому виду КНМ, проведенных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количество обязательных профилактических визитов, проведенных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сумма административных штрафов, наложенных по результатам контрольных мероприятий,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общее количество учтенных объектов контроля на конец отчетного периода;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количество учтенных контролируемых лиц на конец отчетного периода;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количество учтенных контролируемых лиц, в отношении которых проведены контрольные мероприятия,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 общее количество жалоб, поданных контролируемыми лицами в досудебном порядке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количество жалоб, в отношении которых контрольным органом был нарушен срок рассмотрения,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23) количество контрольных мероприятий, проведенных с грубым нарушением требований к организации и осуществлению муниципального </w:t>
      </w: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контроля и результаты которых были признаны недействительными и (или) отменены, за отчетный период.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B101C" w:rsidRPr="006B101C" w:rsidTr="00846353">
        <w:tc>
          <w:tcPr>
            <w:tcW w:w="4785" w:type="dxa"/>
          </w:tcPr>
          <w:p w:rsidR="006B101C" w:rsidRPr="006B101C" w:rsidRDefault="006B101C" w:rsidP="006B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B101C" w:rsidRPr="006B101C" w:rsidRDefault="006B101C" w:rsidP="006B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101C" w:rsidRPr="006B101C" w:rsidRDefault="006B101C" w:rsidP="006B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101C" w:rsidRPr="006B101C" w:rsidRDefault="006B101C" w:rsidP="006B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10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2</w:t>
            </w:r>
          </w:p>
          <w:p w:rsidR="006B101C" w:rsidRPr="006B101C" w:rsidRDefault="006B101C" w:rsidP="006B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10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Утвержден:</w:t>
            </w:r>
          </w:p>
          <w:p w:rsidR="006B101C" w:rsidRPr="006B101C" w:rsidRDefault="006B101C" w:rsidP="006B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10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Решением Совета депутатов Рождественского сельского поселения №___ </w:t>
            </w:r>
            <w:proofErr w:type="gramStart"/>
            <w:r w:rsidRPr="006B10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6B10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____</w:t>
            </w:r>
          </w:p>
        </w:tc>
      </w:tr>
    </w:tbl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1C" w:rsidRDefault="006B101C" w:rsidP="006B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дорожной </w:t>
      </w:r>
      <w:r w:rsidRPr="006B1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сфере </w:t>
      </w:r>
    </w:p>
    <w:p w:rsidR="006B101C" w:rsidRPr="006B101C" w:rsidRDefault="006B101C" w:rsidP="006B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Индикаторами риска нарушения обязательных требований при осуществлении муниципального контроля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дорожной </w:t>
      </w: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являются:</w:t>
      </w:r>
    </w:p>
    <w:p w:rsidR="00B72C61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выявление признаков нарушения </w:t>
      </w:r>
      <w:r w:rsidR="00B72C61" w:rsidRPr="00B7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="00B7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ерального закона от 08.11.2007 №</w:t>
      </w:r>
      <w:r w:rsidR="00B72C61" w:rsidRPr="00B7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B7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муниципальных дорог; 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поступление в контрольный орган от органов государственной власти,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</w:t>
      </w:r>
      <w:r w:rsidR="00B72C61" w:rsidRPr="00B7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B7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риска причинения вреда (ущерба) охраняемым законом ценностям;</w:t>
      </w:r>
      <w:proofErr w:type="gramEnd"/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контрольного органа информации об исполнении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срок предписания об устранении выявленных нарушений</w:t>
      </w:r>
    </w:p>
    <w:p w:rsidR="006B101C" w:rsidRPr="006B101C" w:rsidRDefault="006B101C" w:rsidP="006B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выданного по итогам контрольного мероприятия.</w:t>
      </w:r>
    </w:p>
    <w:p w:rsidR="006B101C" w:rsidRPr="006B101C" w:rsidRDefault="006B101C" w:rsidP="006B101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</w:rPr>
      </w:pPr>
    </w:p>
    <w:p w:rsidR="006B101C" w:rsidRPr="006B101C" w:rsidRDefault="006B101C" w:rsidP="006B101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6B101C" w:rsidRPr="006B101C" w:rsidRDefault="006B101C" w:rsidP="006B101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6B101C" w:rsidRPr="006B101C" w:rsidRDefault="006B101C" w:rsidP="006B101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1C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7A2" w:rsidRPr="006B101C" w:rsidRDefault="006B101C" w:rsidP="006B10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_GoBack"/>
      <w:bookmarkEnd w:id="1"/>
      <w:r w:rsidRPr="006B101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Исп. Гетманская Е.К.. 62-232</w:t>
      </w:r>
      <w:bookmarkEnd w:id="0"/>
      <w:r w:rsidRPr="006B1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(доб.2)</w:t>
      </w:r>
    </w:p>
    <w:sectPr w:rsidR="00A717A2" w:rsidRPr="006B101C" w:rsidSect="00AC437F">
      <w:headerReference w:type="even" r:id="rId5"/>
      <w:footerReference w:type="even" r:id="rId6"/>
      <w:footerReference w:type="default" r:id="rId7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7F" w:rsidRDefault="00B72C61" w:rsidP="00AC437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437F" w:rsidRDefault="00B72C61" w:rsidP="00AC43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7F" w:rsidRDefault="00B72C61" w:rsidP="00AC437F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7F" w:rsidRDefault="00B72C61" w:rsidP="00AC43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437F" w:rsidRDefault="00B72C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1C"/>
    <w:rsid w:val="006B101C"/>
    <w:rsid w:val="00A717A2"/>
    <w:rsid w:val="00B7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B101C"/>
  </w:style>
  <w:style w:type="paragraph" w:styleId="a5">
    <w:name w:val="header"/>
    <w:basedOn w:val="a"/>
    <w:link w:val="a6"/>
    <w:uiPriority w:val="99"/>
    <w:semiHidden/>
    <w:unhideWhenUsed/>
    <w:rsid w:val="006B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101C"/>
  </w:style>
  <w:style w:type="character" w:styleId="a7">
    <w:name w:val="page number"/>
    <w:basedOn w:val="a0"/>
    <w:uiPriority w:val="99"/>
    <w:rsid w:val="006B10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B101C"/>
  </w:style>
  <w:style w:type="paragraph" w:styleId="a5">
    <w:name w:val="header"/>
    <w:basedOn w:val="a"/>
    <w:link w:val="a6"/>
    <w:uiPriority w:val="99"/>
    <w:semiHidden/>
    <w:unhideWhenUsed/>
    <w:rsid w:val="006B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101C"/>
  </w:style>
  <w:style w:type="character" w:styleId="a7">
    <w:name w:val="page number"/>
    <w:basedOn w:val="a0"/>
    <w:uiPriority w:val="99"/>
    <w:rsid w:val="006B10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1</cp:revision>
  <dcterms:created xsi:type="dcterms:W3CDTF">2022-01-26T10:30:00Z</dcterms:created>
  <dcterms:modified xsi:type="dcterms:W3CDTF">2022-01-26T10:46:00Z</dcterms:modified>
</cp:coreProperties>
</file>