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A13" w:rsidRDefault="00693A13" w:rsidP="007E7DAA">
      <w:pPr>
        <w:jc w:val="center"/>
        <w:rPr>
          <w:bCs/>
          <w:sz w:val="28"/>
          <w:szCs w:val="28"/>
        </w:rPr>
      </w:pPr>
    </w:p>
    <w:p w:rsidR="00B633F0" w:rsidRPr="00B633F0" w:rsidRDefault="00B633F0" w:rsidP="00B633F0">
      <w:pPr>
        <w:suppressAutoHyphens w:val="0"/>
        <w:jc w:val="center"/>
        <w:rPr>
          <w:rFonts w:eastAsia="Calibri"/>
          <w:b/>
          <w:sz w:val="28"/>
          <w:szCs w:val="28"/>
          <w:lang w:eastAsia="en-US"/>
        </w:rPr>
      </w:pPr>
      <w:r w:rsidRPr="00B633F0">
        <w:rPr>
          <w:rFonts w:eastAsia="Calibri"/>
          <w:b/>
          <w:sz w:val="28"/>
          <w:szCs w:val="28"/>
          <w:lang w:eastAsia="en-US"/>
        </w:rPr>
        <w:t>ПРОЕКТ</w:t>
      </w:r>
    </w:p>
    <w:p w:rsidR="00B633F0" w:rsidRPr="00B633F0" w:rsidRDefault="00B633F0" w:rsidP="00B633F0">
      <w:pPr>
        <w:suppressAutoHyphens w:val="0"/>
        <w:jc w:val="center"/>
        <w:rPr>
          <w:rFonts w:eastAsia="Calibri"/>
          <w:b/>
          <w:sz w:val="28"/>
          <w:szCs w:val="28"/>
          <w:lang w:eastAsia="en-US"/>
        </w:rPr>
      </w:pPr>
      <w:r w:rsidRPr="00B633F0">
        <w:rPr>
          <w:rFonts w:eastAsia="Calibri"/>
          <w:b/>
          <w:sz w:val="28"/>
          <w:szCs w:val="28"/>
          <w:lang w:eastAsia="en-US"/>
        </w:rPr>
        <w:t>АДМИНИСТРАЦИЯ МУНИЦИПАЛЬНОГО ОБРАЗОВАНЯ</w:t>
      </w:r>
    </w:p>
    <w:p w:rsidR="00B633F0" w:rsidRPr="00B633F0" w:rsidRDefault="00B633F0" w:rsidP="00B633F0">
      <w:pPr>
        <w:suppressAutoHyphens w:val="0"/>
        <w:jc w:val="center"/>
        <w:rPr>
          <w:rFonts w:eastAsia="Calibri"/>
          <w:b/>
          <w:sz w:val="28"/>
          <w:szCs w:val="28"/>
          <w:lang w:eastAsia="en-US"/>
        </w:rPr>
      </w:pPr>
      <w:r w:rsidRPr="00B633F0">
        <w:rPr>
          <w:rFonts w:eastAsia="Calibri"/>
          <w:b/>
          <w:sz w:val="28"/>
          <w:szCs w:val="28"/>
          <w:lang w:eastAsia="en-US"/>
        </w:rPr>
        <w:t>РОЖДЕСТВЕНСКОГО СЕЛЬСКОГО ПОСЕЛЕНИЯ</w:t>
      </w:r>
    </w:p>
    <w:p w:rsidR="00B633F0" w:rsidRPr="00B633F0" w:rsidRDefault="00B633F0" w:rsidP="00B633F0">
      <w:pPr>
        <w:suppressAutoHyphens w:val="0"/>
        <w:jc w:val="center"/>
        <w:rPr>
          <w:rFonts w:eastAsia="Calibri"/>
          <w:b/>
          <w:sz w:val="28"/>
          <w:szCs w:val="28"/>
          <w:lang w:eastAsia="en-US"/>
        </w:rPr>
      </w:pPr>
      <w:r w:rsidRPr="00B633F0">
        <w:rPr>
          <w:rFonts w:eastAsia="Calibri"/>
          <w:b/>
          <w:sz w:val="28"/>
          <w:szCs w:val="28"/>
          <w:lang w:eastAsia="en-US"/>
        </w:rPr>
        <w:t>ГАТЧИНСКОГО МУНИЦИПАЛЬНОГО РАЙОНА</w:t>
      </w:r>
    </w:p>
    <w:p w:rsidR="00B633F0" w:rsidRPr="00B633F0" w:rsidRDefault="00B633F0" w:rsidP="00B633F0">
      <w:pPr>
        <w:suppressAutoHyphens w:val="0"/>
        <w:jc w:val="center"/>
        <w:rPr>
          <w:rFonts w:eastAsia="Calibri"/>
          <w:b/>
          <w:sz w:val="28"/>
          <w:szCs w:val="28"/>
          <w:lang w:eastAsia="en-US"/>
        </w:rPr>
      </w:pPr>
      <w:r w:rsidRPr="00B633F0">
        <w:rPr>
          <w:rFonts w:eastAsia="Calibri"/>
          <w:b/>
          <w:sz w:val="28"/>
          <w:szCs w:val="28"/>
          <w:lang w:eastAsia="en-US"/>
        </w:rPr>
        <w:t>ЛЕНИНГРАДСКОЙ ОБЛАСТИ</w:t>
      </w:r>
    </w:p>
    <w:p w:rsidR="00B633F0" w:rsidRPr="00B633F0" w:rsidRDefault="00B633F0" w:rsidP="00B633F0">
      <w:pPr>
        <w:suppressAutoHyphens w:val="0"/>
        <w:jc w:val="center"/>
        <w:rPr>
          <w:rFonts w:eastAsia="Calibri"/>
          <w:b/>
          <w:sz w:val="28"/>
          <w:szCs w:val="28"/>
          <w:lang w:eastAsia="en-US"/>
        </w:rPr>
      </w:pPr>
    </w:p>
    <w:p w:rsidR="00B633F0" w:rsidRPr="00B633F0" w:rsidRDefault="00B633F0" w:rsidP="00B633F0">
      <w:pPr>
        <w:keepNext/>
        <w:suppressAutoHyphens w:val="0"/>
        <w:jc w:val="center"/>
        <w:outlineLvl w:val="1"/>
        <w:rPr>
          <w:b/>
          <w:bCs/>
          <w:sz w:val="28"/>
          <w:szCs w:val="28"/>
          <w:lang w:eastAsia="ru-RU"/>
        </w:rPr>
      </w:pPr>
      <w:r w:rsidRPr="00B633F0">
        <w:rPr>
          <w:b/>
          <w:bCs/>
          <w:sz w:val="28"/>
          <w:szCs w:val="28"/>
          <w:lang w:eastAsia="ru-RU"/>
        </w:rPr>
        <w:t>ПОСТАНОВЛЕНИЕ</w:t>
      </w:r>
    </w:p>
    <w:p w:rsidR="00B633F0" w:rsidRPr="00B633F0" w:rsidRDefault="00B633F0" w:rsidP="00B633F0">
      <w:pPr>
        <w:keepNext/>
        <w:suppressAutoHyphens w:val="0"/>
        <w:jc w:val="center"/>
        <w:outlineLvl w:val="1"/>
        <w:rPr>
          <w:b/>
          <w:bCs/>
          <w:sz w:val="28"/>
          <w:szCs w:val="28"/>
          <w:lang w:eastAsia="ru-RU"/>
        </w:rPr>
      </w:pPr>
    </w:p>
    <w:p w:rsidR="00B633F0" w:rsidRPr="00B633F0" w:rsidRDefault="00B633F0" w:rsidP="00B633F0">
      <w:pPr>
        <w:keepNext/>
        <w:suppressAutoHyphens w:val="0"/>
        <w:jc w:val="center"/>
        <w:outlineLvl w:val="1"/>
        <w:rPr>
          <w:b/>
          <w:bCs/>
          <w:sz w:val="28"/>
          <w:szCs w:val="28"/>
          <w:lang w:eastAsia="ru-RU"/>
        </w:rPr>
      </w:pPr>
      <w:proofErr w:type="gramStart"/>
      <w:r w:rsidRPr="00B633F0">
        <w:rPr>
          <w:b/>
          <w:bCs/>
          <w:sz w:val="28"/>
          <w:szCs w:val="28"/>
          <w:lang w:eastAsia="ru-RU"/>
        </w:rPr>
        <w:t>От  2022</w:t>
      </w:r>
      <w:proofErr w:type="gramEnd"/>
      <w:r w:rsidRPr="00B633F0">
        <w:rPr>
          <w:b/>
          <w:bCs/>
          <w:sz w:val="28"/>
          <w:szCs w:val="28"/>
          <w:lang w:eastAsia="ru-RU"/>
        </w:rPr>
        <w:t>г.</w:t>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r>
      <w:r w:rsidRPr="00B633F0">
        <w:rPr>
          <w:b/>
          <w:bCs/>
          <w:sz w:val="28"/>
          <w:szCs w:val="28"/>
          <w:lang w:eastAsia="ru-RU"/>
        </w:rPr>
        <w:tab/>
        <w:t xml:space="preserve">    №</w:t>
      </w:r>
    </w:p>
    <w:tbl>
      <w:tblPr>
        <w:tblW w:w="0" w:type="auto"/>
        <w:tblLook w:val="04A0" w:firstRow="1" w:lastRow="0" w:firstColumn="1" w:lastColumn="0" w:noHBand="0" w:noVBand="1"/>
      </w:tblPr>
      <w:tblGrid>
        <w:gridCol w:w="5812"/>
      </w:tblGrid>
      <w:tr w:rsidR="00B633F0" w:rsidRPr="00B633F0" w:rsidTr="00824353">
        <w:trPr>
          <w:trHeight w:val="1698"/>
        </w:trPr>
        <w:tc>
          <w:tcPr>
            <w:tcW w:w="5812" w:type="dxa"/>
            <w:hideMark/>
          </w:tcPr>
          <w:p w:rsidR="00B633F0" w:rsidRPr="00B633F0" w:rsidRDefault="00B633F0" w:rsidP="00B633F0">
            <w:pPr>
              <w:widowControl w:val="0"/>
              <w:tabs>
                <w:tab w:val="left" w:pos="142"/>
                <w:tab w:val="left" w:pos="284"/>
              </w:tabs>
              <w:suppressAutoHyphens w:val="0"/>
              <w:autoSpaceDE w:val="0"/>
              <w:autoSpaceDN w:val="0"/>
              <w:adjustRightInd w:val="0"/>
              <w:jc w:val="both"/>
              <w:outlineLvl w:val="0"/>
              <w:rPr>
                <w:rFonts w:eastAsia="Calibri"/>
                <w:sz w:val="28"/>
                <w:szCs w:val="28"/>
                <w:lang w:eastAsia="en-US"/>
              </w:rPr>
            </w:pPr>
          </w:p>
          <w:p w:rsidR="00B633F0" w:rsidRPr="00B633F0" w:rsidRDefault="00B633F0" w:rsidP="00B633F0">
            <w:pPr>
              <w:widowControl w:val="0"/>
              <w:tabs>
                <w:tab w:val="left" w:pos="142"/>
                <w:tab w:val="left" w:pos="284"/>
              </w:tabs>
              <w:suppressAutoHyphens w:val="0"/>
              <w:autoSpaceDE w:val="0"/>
              <w:autoSpaceDN w:val="0"/>
              <w:adjustRightInd w:val="0"/>
              <w:ind w:left="34"/>
              <w:jc w:val="both"/>
              <w:outlineLvl w:val="0"/>
              <w:rPr>
                <w:rFonts w:eastAsia="Calibri"/>
                <w:sz w:val="28"/>
                <w:szCs w:val="28"/>
                <w:lang w:eastAsia="en-US"/>
              </w:rPr>
            </w:pPr>
            <w:r w:rsidRPr="00B633F0">
              <w:rPr>
                <w:rFonts w:eastAsia="Calibri"/>
                <w:sz w:val="28"/>
                <w:szCs w:val="28"/>
                <w:lang w:eastAsia="en-US"/>
              </w:rPr>
              <w:t xml:space="preserve">                                                                                                         </w:t>
            </w:r>
          </w:p>
          <w:p w:rsidR="00B633F0" w:rsidRPr="00B633F0" w:rsidRDefault="00B633F0" w:rsidP="00B633F0">
            <w:pPr>
              <w:widowControl w:val="0"/>
              <w:tabs>
                <w:tab w:val="left" w:pos="142"/>
                <w:tab w:val="left" w:pos="284"/>
              </w:tabs>
              <w:suppressAutoHyphens w:val="0"/>
              <w:autoSpaceDE w:val="0"/>
              <w:autoSpaceDN w:val="0"/>
              <w:adjustRightInd w:val="0"/>
              <w:ind w:left="34"/>
              <w:jc w:val="both"/>
              <w:outlineLvl w:val="0"/>
              <w:rPr>
                <w:bCs/>
                <w:sz w:val="28"/>
                <w:szCs w:val="28"/>
                <w:lang w:eastAsia="ru-RU"/>
              </w:rPr>
            </w:pPr>
            <w:r w:rsidRPr="00B633F0">
              <w:rPr>
                <w:rFonts w:eastAsia="Calibri"/>
                <w:sz w:val="28"/>
                <w:szCs w:val="28"/>
                <w:lang w:eastAsia="en-US"/>
              </w:rPr>
              <w:t>Об утверждении Административного регламента по предоставлению муниципальной услуги «</w:t>
            </w:r>
            <w:bookmarkStart w:id="0" w:name="_Hlk116822422"/>
            <w:bookmarkStart w:id="1" w:name="_Hlk118003387"/>
            <w:r w:rsidRPr="00B633F0">
              <w:rPr>
                <w:bCs/>
                <w:sz w:val="28"/>
                <w:szCs w:val="28"/>
                <w:lang w:eastAsia="ru-RU"/>
              </w:rPr>
              <w:t xml:space="preserve">Предоставление права </w:t>
            </w:r>
            <w:proofErr w:type="gramStart"/>
            <w:r w:rsidRPr="00B633F0">
              <w:rPr>
                <w:bCs/>
                <w:sz w:val="28"/>
                <w:szCs w:val="28"/>
                <w:lang w:eastAsia="ru-RU"/>
              </w:rPr>
              <w:t>на  размещение</w:t>
            </w:r>
            <w:proofErr w:type="gramEnd"/>
            <w:r w:rsidRPr="00B633F0">
              <w:rPr>
                <w:bCs/>
                <w:sz w:val="28"/>
                <w:szCs w:val="28"/>
                <w:lang w:eastAsia="ru-RU"/>
              </w:rPr>
              <w:t xml:space="preserve"> нестационарного торгового объекта</w:t>
            </w:r>
            <w:bookmarkEnd w:id="1"/>
            <w:r w:rsidRPr="00B633F0">
              <w:rPr>
                <w:bCs/>
                <w:sz w:val="28"/>
                <w:szCs w:val="28"/>
                <w:lang w:eastAsia="ru-RU"/>
              </w:rPr>
              <w:t xml:space="preserve"> на территории </w:t>
            </w:r>
            <w:bookmarkStart w:id="2" w:name="_Hlk114217046"/>
            <w:r w:rsidRPr="00B633F0">
              <w:rPr>
                <w:bCs/>
                <w:sz w:val="28"/>
                <w:szCs w:val="28"/>
                <w:lang w:eastAsia="ru-RU"/>
              </w:rPr>
              <w:t>муниципального образования Рождественского сельского поселения Гатчинского муниципального района Ленинградской области</w:t>
            </w:r>
            <w:bookmarkEnd w:id="0"/>
            <w:bookmarkEnd w:id="2"/>
            <w:r w:rsidRPr="00B633F0">
              <w:rPr>
                <w:rFonts w:eastAsia="Calibri"/>
                <w:sz w:val="28"/>
                <w:szCs w:val="28"/>
                <w:lang w:eastAsia="en-US"/>
              </w:rPr>
              <w:t>»</w:t>
            </w:r>
          </w:p>
        </w:tc>
      </w:tr>
    </w:tbl>
    <w:p w:rsidR="00B633F0" w:rsidRPr="00B633F0" w:rsidRDefault="00B633F0" w:rsidP="00B633F0">
      <w:pPr>
        <w:suppressAutoHyphens w:val="0"/>
        <w:ind w:firstLine="709"/>
        <w:jc w:val="both"/>
        <w:rPr>
          <w:rFonts w:eastAsia="Calibri"/>
          <w:sz w:val="28"/>
          <w:szCs w:val="28"/>
          <w:lang w:eastAsia="en-US"/>
        </w:rPr>
      </w:pPr>
    </w:p>
    <w:p w:rsidR="00B633F0" w:rsidRPr="00B633F0" w:rsidRDefault="00B633F0" w:rsidP="00B633F0">
      <w:pPr>
        <w:suppressAutoHyphens w:val="0"/>
        <w:ind w:firstLine="709"/>
        <w:jc w:val="both"/>
        <w:rPr>
          <w:rFonts w:eastAsia="Calibri"/>
          <w:sz w:val="28"/>
          <w:szCs w:val="28"/>
          <w:lang w:eastAsia="en-US"/>
        </w:rPr>
      </w:pPr>
      <w:r w:rsidRPr="00B633F0">
        <w:rPr>
          <w:rFonts w:eastAsia="Calibri"/>
          <w:sz w:val="28"/>
          <w:szCs w:val="28"/>
          <w:lang w:eastAsia="en-US"/>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p>
    <w:p w:rsidR="00B633F0" w:rsidRPr="00B633F0" w:rsidRDefault="00B633F0" w:rsidP="00B633F0">
      <w:pPr>
        <w:suppressAutoHyphens w:val="0"/>
        <w:ind w:firstLine="709"/>
        <w:jc w:val="both"/>
        <w:rPr>
          <w:rFonts w:eastAsia="Calibri"/>
          <w:sz w:val="28"/>
          <w:szCs w:val="28"/>
          <w:lang w:eastAsia="en-US"/>
        </w:rPr>
      </w:pPr>
    </w:p>
    <w:p w:rsidR="00B633F0" w:rsidRPr="00B633F0" w:rsidRDefault="00B633F0" w:rsidP="00B633F0">
      <w:pPr>
        <w:suppressAutoHyphens w:val="0"/>
        <w:ind w:firstLine="709"/>
        <w:jc w:val="both"/>
        <w:rPr>
          <w:rFonts w:eastAsia="Calibri"/>
          <w:b/>
          <w:sz w:val="28"/>
          <w:szCs w:val="28"/>
          <w:lang w:eastAsia="en-US"/>
        </w:rPr>
      </w:pPr>
      <w:r w:rsidRPr="00B633F0">
        <w:rPr>
          <w:rFonts w:eastAsia="Calibri"/>
          <w:b/>
          <w:sz w:val="28"/>
          <w:szCs w:val="28"/>
          <w:lang w:eastAsia="en-US"/>
        </w:rPr>
        <w:t xml:space="preserve">                             ПОСТАНОВЛЯЮ:</w:t>
      </w:r>
    </w:p>
    <w:p w:rsidR="00B633F0" w:rsidRPr="00B633F0" w:rsidRDefault="00B633F0" w:rsidP="00B633F0">
      <w:pPr>
        <w:widowControl w:val="0"/>
        <w:numPr>
          <w:ilvl w:val="0"/>
          <w:numId w:val="1"/>
        </w:numPr>
        <w:tabs>
          <w:tab w:val="left" w:pos="142"/>
          <w:tab w:val="left" w:pos="284"/>
        </w:tabs>
        <w:suppressAutoHyphens w:val="0"/>
        <w:autoSpaceDE w:val="0"/>
        <w:autoSpaceDN w:val="0"/>
        <w:adjustRightInd w:val="0"/>
        <w:spacing w:after="200" w:line="276" w:lineRule="auto"/>
        <w:ind w:left="284"/>
        <w:contextualSpacing/>
        <w:jc w:val="both"/>
        <w:outlineLvl w:val="0"/>
        <w:rPr>
          <w:rFonts w:eastAsia="Calibri"/>
          <w:bCs/>
          <w:sz w:val="28"/>
          <w:szCs w:val="28"/>
          <w:lang w:eastAsia="en-US"/>
        </w:rPr>
      </w:pPr>
      <w:r w:rsidRPr="00B633F0">
        <w:rPr>
          <w:rFonts w:eastAsia="Calibri"/>
          <w:sz w:val="28"/>
          <w:szCs w:val="28"/>
          <w:lang w:eastAsia="en-US"/>
        </w:rPr>
        <w:t>Утвердить Административный регламент предоставления муниципальной услуги «</w:t>
      </w:r>
      <w:bookmarkStart w:id="3" w:name="_Hlk118003923"/>
      <w:r w:rsidRPr="00B633F0">
        <w:rPr>
          <w:bCs/>
          <w:sz w:val="28"/>
          <w:szCs w:val="28"/>
          <w:lang w:eastAsia="ru-RU"/>
        </w:rPr>
        <w:t xml:space="preserve">Предоставление права </w:t>
      </w:r>
      <w:proofErr w:type="gramStart"/>
      <w:r w:rsidRPr="00B633F0">
        <w:rPr>
          <w:bCs/>
          <w:sz w:val="28"/>
          <w:szCs w:val="28"/>
          <w:lang w:eastAsia="ru-RU"/>
        </w:rPr>
        <w:t>на  размещение</w:t>
      </w:r>
      <w:proofErr w:type="gramEnd"/>
      <w:r w:rsidRPr="00B633F0">
        <w:rPr>
          <w:bCs/>
          <w:sz w:val="28"/>
          <w:szCs w:val="28"/>
          <w:lang w:eastAsia="ru-RU"/>
        </w:rPr>
        <w:t xml:space="preserve"> нестационарного торгового объекта </w:t>
      </w:r>
      <w:bookmarkEnd w:id="3"/>
      <w:r w:rsidRPr="00B633F0">
        <w:rPr>
          <w:bCs/>
          <w:sz w:val="28"/>
          <w:szCs w:val="28"/>
          <w:lang w:eastAsia="ru-RU"/>
        </w:rPr>
        <w:t>на территории муниципального образования Рождественского сельского поселения Гатчинского муниципального района Ленинградской области</w:t>
      </w:r>
      <w:r w:rsidRPr="00B633F0">
        <w:rPr>
          <w:rFonts w:eastAsia="Calibri"/>
          <w:sz w:val="28"/>
          <w:szCs w:val="28"/>
          <w:lang w:eastAsia="en-US"/>
        </w:rPr>
        <w:t>» (Приложение).</w:t>
      </w:r>
    </w:p>
    <w:p w:rsidR="00B633F0" w:rsidRPr="00B633F0" w:rsidRDefault="00B633F0" w:rsidP="00B633F0">
      <w:pPr>
        <w:widowControl w:val="0"/>
        <w:numPr>
          <w:ilvl w:val="0"/>
          <w:numId w:val="1"/>
        </w:numPr>
        <w:tabs>
          <w:tab w:val="left" w:pos="142"/>
          <w:tab w:val="left" w:pos="284"/>
        </w:tabs>
        <w:suppressAutoHyphens w:val="0"/>
        <w:autoSpaceDE w:val="0"/>
        <w:autoSpaceDN w:val="0"/>
        <w:adjustRightInd w:val="0"/>
        <w:spacing w:after="200" w:line="276" w:lineRule="auto"/>
        <w:ind w:left="284"/>
        <w:contextualSpacing/>
        <w:jc w:val="both"/>
        <w:outlineLvl w:val="0"/>
        <w:rPr>
          <w:rFonts w:eastAsia="Calibri"/>
          <w:bCs/>
          <w:sz w:val="28"/>
          <w:szCs w:val="28"/>
          <w:lang w:eastAsia="en-US"/>
        </w:rPr>
      </w:pPr>
      <w:r>
        <w:rPr>
          <w:rFonts w:eastAsia="Calibri"/>
          <w:sz w:val="28"/>
          <w:szCs w:val="28"/>
          <w:lang w:eastAsia="en-US"/>
        </w:rPr>
        <w:t>Постановление администрации №265 от 19.08.2022 «Об утверждении административного регламента п</w:t>
      </w:r>
      <w:r w:rsidRPr="00B633F0">
        <w:rPr>
          <w:rFonts w:eastAsia="Calibri"/>
          <w:sz w:val="28"/>
          <w:szCs w:val="28"/>
          <w:lang w:eastAsia="en-US"/>
        </w:rPr>
        <w:t>редоставления муниципальной услуги «Предоставление права на размещение нестационарного торгового объекта на территории муниципального образования Рождественского сельского поселения Гатчинского муниципального района Ленинградской области»</w:t>
      </w:r>
      <w:r>
        <w:rPr>
          <w:rFonts w:eastAsia="Calibri"/>
          <w:sz w:val="28"/>
          <w:szCs w:val="28"/>
          <w:lang w:eastAsia="en-US"/>
        </w:rPr>
        <w:t xml:space="preserve"> признать утратившим силу.</w:t>
      </w:r>
    </w:p>
    <w:p w:rsidR="00B633F0" w:rsidRPr="00B633F0" w:rsidRDefault="00B633F0" w:rsidP="00B633F0">
      <w:pPr>
        <w:widowControl w:val="0"/>
        <w:suppressAutoHyphens w:val="0"/>
        <w:autoSpaceDE w:val="0"/>
        <w:autoSpaceDN w:val="0"/>
        <w:adjustRightInd w:val="0"/>
        <w:jc w:val="both"/>
        <w:rPr>
          <w:bCs/>
          <w:color w:val="000000"/>
          <w:sz w:val="28"/>
          <w:szCs w:val="28"/>
          <w:lang w:eastAsia="ru-RU"/>
        </w:rPr>
      </w:pPr>
      <w:r w:rsidRPr="00B633F0">
        <w:rPr>
          <w:bCs/>
          <w:color w:val="000000"/>
          <w:sz w:val="28"/>
          <w:szCs w:val="28"/>
          <w:lang w:eastAsia="ru-RU"/>
        </w:rPr>
        <w:t xml:space="preserve">   </w:t>
      </w:r>
      <w:r>
        <w:rPr>
          <w:bCs/>
          <w:color w:val="000000"/>
          <w:sz w:val="28"/>
          <w:szCs w:val="28"/>
          <w:lang w:eastAsia="ru-RU"/>
        </w:rPr>
        <w:t>3</w:t>
      </w:r>
      <w:bookmarkStart w:id="4" w:name="_GoBack"/>
      <w:bookmarkEnd w:id="4"/>
      <w:r w:rsidRPr="00B633F0">
        <w:rPr>
          <w:bCs/>
          <w:color w:val="000000"/>
          <w:sz w:val="28"/>
          <w:szCs w:val="28"/>
          <w:lang w:eastAsia="ru-RU"/>
        </w:rPr>
        <w:t xml:space="preserve">. 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w:t>
      </w:r>
      <w:r w:rsidRPr="00B633F0">
        <w:rPr>
          <w:bCs/>
          <w:color w:val="000000"/>
          <w:sz w:val="28"/>
          <w:szCs w:val="28"/>
          <w:lang w:eastAsia="ru-RU"/>
        </w:rPr>
        <w:lastRenderedPageBreak/>
        <w:t>Рождественского сельского поселения и вступает в силу со дня его официального размещения в сетевом издании информационный бюллетень «Рождественский вестник».</w:t>
      </w:r>
    </w:p>
    <w:p w:rsidR="00B633F0" w:rsidRPr="00B633F0" w:rsidRDefault="00B633F0" w:rsidP="00B633F0">
      <w:pPr>
        <w:widowControl w:val="0"/>
        <w:suppressAutoHyphens w:val="0"/>
        <w:autoSpaceDE w:val="0"/>
        <w:autoSpaceDN w:val="0"/>
        <w:adjustRightInd w:val="0"/>
        <w:jc w:val="both"/>
        <w:rPr>
          <w:bCs/>
          <w:color w:val="000000"/>
          <w:sz w:val="28"/>
          <w:szCs w:val="28"/>
          <w:lang w:eastAsia="ru-RU"/>
        </w:rPr>
      </w:pPr>
      <w:r w:rsidRPr="00B633F0">
        <w:rPr>
          <w:bCs/>
          <w:color w:val="000000"/>
          <w:sz w:val="28"/>
          <w:szCs w:val="28"/>
          <w:lang w:eastAsia="ru-RU"/>
        </w:rPr>
        <w:t xml:space="preserve">Глава администрации                                              </w:t>
      </w:r>
    </w:p>
    <w:p w:rsidR="00B633F0" w:rsidRPr="00B633F0" w:rsidRDefault="00B633F0" w:rsidP="00B633F0">
      <w:pPr>
        <w:widowControl w:val="0"/>
        <w:suppressAutoHyphens w:val="0"/>
        <w:autoSpaceDE w:val="0"/>
        <w:autoSpaceDN w:val="0"/>
        <w:adjustRightInd w:val="0"/>
        <w:jc w:val="both"/>
        <w:rPr>
          <w:bCs/>
          <w:color w:val="000000"/>
          <w:sz w:val="28"/>
          <w:szCs w:val="28"/>
          <w:lang w:eastAsia="ru-RU"/>
        </w:rPr>
      </w:pPr>
      <w:r w:rsidRPr="00B633F0">
        <w:rPr>
          <w:bCs/>
          <w:color w:val="000000"/>
          <w:sz w:val="28"/>
          <w:szCs w:val="28"/>
          <w:lang w:eastAsia="ru-RU"/>
        </w:rPr>
        <w:t xml:space="preserve">Рождественского сельского поселения                                            </w:t>
      </w:r>
      <w:proofErr w:type="spellStart"/>
      <w:r w:rsidRPr="00B633F0">
        <w:rPr>
          <w:bCs/>
          <w:color w:val="000000"/>
          <w:sz w:val="28"/>
          <w:szCs w:val="28"/>
          <w:lang w:eastAsia="ru-RU"/>
        </w:rPr>
        <w:t>С.Н.Сорокин</w:t>
      </w:r>
      <w:proofErr w:type="spellEnd"/>
    </w:p>
    <w:p w:rsidR="00B633F0" w:rsidRPr="00B633F0" w:rsidRDefault="00B633F0" w:rsidP="00B633F0">
      <w:pPr>
        <w:widowControl w:val="0"/>
        <w:suppressAutoHyphens w:val="0"/>
        <w:autoSpaceDE w:val="0"/>
        <w:autoSpaceDN w:val="0"/>
        <w:adjustRightInd w:val="0"/>
        <w:jc w:val="both"/>
        <w:rPr>
          <w:bCs/>
          <w:color w:val="000000"/>
          <w:lang w:eastAsia="ru-RU"/>
        </w:rPr>
      </w:pPr>
      <w:r w:rsidRPr="00B633F0">
        <w:rPr>
          <w:bCs/>
          <w:color w:val="000000"/>
          <w:lang w:eastAsia="ru-RU"/>
        </w:rPr>
        <w:t>Исп. Гетманская Е.К. тел. 62-232(доб.2)</w:t>
      </w:r>
    </w:p>
    <w:p w:rsidR="00B633F0" w:rsidRPr="00B633F0" w:rsidRDefault="00B633F0" w:rsidP="00B633F0">
      <w:pPr>
        <w:widowControl w:val="0"/>
        <w:suppressAutoHyphens w:val="0"/>
        <w:autoSpaceDE w:val="0"/>
        <w:autoSpaceDN w:val="0"/>
        <w:adjustRightInd w:val="0"/>
        <w:jc w:val="both"/>
        <w:rPr>
          <w:bCs/>
          <w:color w:val="000000"/>
          <w:sz w:val="28"/>
          <w:szCs w:val="28"/>
          <w:lang w:eastAsia="ru-RU"/>
        </w:rPr>
      </w:pPr>
    </w:p>
    <w:p w:rsidR="00B633F0" w:rsidRPr="00B633F0" w:rsidRDefault="00B633F0" w:rsidP="00B633F0">
      <w:pPr>
        <w:suppressAutoHyphens w:val="0"/>
        <w:autoSpaceDE w:val="0"/>
        <w:autoSpaceDN w:val="0"/>
        <w:adjustRightInd w:val="0"/>
        <w:jc w:val="right"/>
        <w:rPr>
          <w:bCs/>
          <w:color w:val="000000"/>
          <w:sz w:val="28"/>
          <w:szCs w:val="28"/>
          <w:lang w:eastAsia="ru-RU"/>
        </w:rPr>
      </w:pPr>
    </w:p>
    <w:p w:rsidR="00B633F0" w:rsidRPr="00B633F0" w:rsidRDefault="00B633F0" w:rsidP="00B633F0">
      <w:pPr>
        <w:suppressAutoHyphens w:val="0"/>
        <w:autoSpaceDE w:val="0"/>
        <w:autoSpaceDN w:val="0"/>
        <w:adjustRightInd w:val="0"/>
        <w:jc w:val="right"/>
        <w:rPr>
          <w:bCs/>
          <w:color w:val="000000"/>
          <w:sz w:val="28"/>
          <w:szCs w:val="28"/>
          <w:lang w:eastAsia="ru-RU"/>
        </w:rPr>
      </w:pPr>
    </w:p>
    <w:p w:rsidR="00B633F0" w:rsidRPr="00B633F0" w:rsidRDefault="00B633F0" w:rsidP="00B633F0">
      <w:pPr>
        <w:suppressAutoHyphens w:val="0"/>
        <w:autoSpaceDE w:val="0"/>
        <w:autoSpaceDN w:val="0"/>
        <w:adjustRightInd w:val="0"/>
        <w:jc w:val="right"/>
        <w:rPr>
          <w:bCs/>
          <w:color w:val="000000"/>
          <w:sz w:val="28"/>
          <w:szCs w:val="28"/>
          <w:lang w:eastAsia="ru-RU"/>
        </w:rPr>
      </w:pPr>
      <w:r w:rsidRPr="00B633F0">
        <w:rPr>
          <w:bCs/>
          <w:color w:val="000000"/>
          <w:sz w:val="28"/>
          <w:szCs w:val="28"/>
          <w:lang w:eastAsia="ru-RU"/>
        </w:rPr>
        <w:t xml:space="preserve">Приложение к постановлению </w:t>
      </w:r>
    </w:p>
    <w:p w:rsidR="00B633F0" w:rsidRPr="00B633F0" w:rsidRDefault="00B633F0" w:rsidP="00B633F0">
      <w:pPr>
        <w:suppressAutoHyphens w:val="0"/>
        <w:autoSpaceDE w:val="0"/>
        <w:autoSpaceDN w:val="0"/>
        <w:adjustRightInd w:val="0"/>
        <w:jc w:val="right"/>
        <w:rPr>
          <w:b/>
          <w:bCs/>
          <w:sz w:val="28"/>
          <w:szCs w:val="28"/>
          <w:lang w:eastAsia="ru-RU"/>
        </w:rPr>
      </w:pPr>
      <w:r w:rsidRPr="00B633F0">
        <w:rPr>
          <w:rFonts w:eastAsia="Calibri"/>
          <w:color w:val="000000"/>
          <w:sz w:val="28"/>
          <w:szCs w:val="28"/>
          <w:lang w:eastAsia="en-US"/>
        </w:rPr>
        <w:t xml:space="preserve">администрации </w:t>
      </w:r>
      <w:proofErr w:type="gramStart"/>
      <w:r w:rsidRPr="00B633F0">
        <w:rPr>
          <w:rFonts w:eastAsia="Calibri"/>
          <w:color w:val="000000"/>
          <w:sz w:val="28"/>
          <w:szCs w:val="28"/>
          <w:lang w:eastAsia="en-US"/>
        </w:rPr>
        <w:t>от  2022</w:t>
      </w:r>
      <w:proofErr w:type="gramEnd"/>
      <w:r w:rsidRPr="00B633F0">
        <w:rPr>
          <w:rFonts w:eastAsia="Calibri"/>
          <w:color w:val="000000"/>
          <w:sz w:val="28"/>
          <w:szCs w:val="28"/>
          <w:lang w:eastAsia="en-US"/>
        </w:rPr>
        <w:t xml:space="preserve"> №</w:t>
      </w:r>
    </w:p>
    <w:p w:rsidR="00B633F0" w:rsidRPr="00B633F0" w:rsidRDefault="00B633F0" w:rsidP="00B633F0">
      <w:pPr>
        <w:jc w:val="center"/>
        <w:rPr>
          <w:sz w:val="28"/>
          <w:szCs w:val="28"/>
        </w:rPr>
      </w:pPr>
      <w:r w:rsidRPr="00B633F0">
        <w:rPr>
          <w:sz w:val="28"/>
          <w:szCs w:val="28"/>
        </w:rPr>
        <w:t>Административный регламент</w:t>
      </w:r>
    </w:p>
    <w:p w:rsidR="00B633F0" w:rsidRPr="00B633F0" w:rsidRDefault="00B633F0" w:rsidP="00B633F0">
      <w:pPr>
        <w:jc w:val="center"/>
        <w:rPr>
          <w:sz w:val="28"/>
          <w:szCs w:val="28"/>
        </w:rPr>
      </w:pPr>
      <w:r w:rsidRPr="00B633F0">
        <w:rPr>
          <w:sz w:val="28"/>
          <w:szCs w:val="28"/>
        </w:rPr>
        <w:t>предоставления муниципальной услуги «</w:t>
      </w:r>
      <w:bookmarkStart w:id="5" w:name="_Hlk118003956"/>
      <w:r w:rsidRPr="00B633F0">
        <w:rPr>
          <w:bCs/>
          <w:sz w:val="28"/>
          <w:szCs w:val="28"/>
          <w:lang w:eastAsia="ru-RU"/>
        </w:rPr>
        <w:t xml:space="preserve">Предоставление права </w:t>
      </w:r>
      <w:proofErr w:type="gramStart"/>
      <w:r w:rsidRPr="00B633F0">
        <w:rPr>
          <w:bCs/>
          <w:sz w:val="28"/>
          <w:szCs w:val="28"/>
          <w:lang w:eastAsia="ru-RU"/>
        </w:rPr>
        <w:t>на  размещение</w:t>
      </w:r>
      <w:proofErr w:type="gramEnd"/>
      <w:r w:rsidRPr="00B633F0">
        <w:rPr>
          <w:bCs/>
          <w:sz w:val="28"/>
          <w:szCs w:val="28"/>
          <w:lang w:eastAsia="ru-RU"/>
        </w:rPr>
        <w:t xml:space="preserve"> нестационарного торгового объекта</w:t>
      </w:r>
      <w:bookmarkEnd w:id="5"/>
      <w:r w:rsidRPr="00B633F0">
        <w:rPr>
          <w:bCs/>
          <w:sz w:val="28"/>
          <w:szCs w:val="28"/>
          <w:lang w:eastAsia="ru-RU"/>
        </w:rPr>
        <w:t xml:space="preserve"> </w:t>
      </w:r>
      <w:r w:rsidRPr="00B633F0">
        <w:rPr>
          <w:sz w:val="28"/>
          <w:szCs w:val="28"/>
        </w:rPr>
        <w:t xml:space="preserve">на территории муниципального образования Рождественского сельского поселения Гатчинского муниципального района </w:t>
      </w:r>
    </w:p>
    <w:p w:rsidR="00B633F0" w:rsidRPr="00B633F0" w:rsidRDefault="00B633F0" w:rsidP="00B633F0">
      <w:pPr>
        <w:jc w:val="center"/>
        <w:rPr>
          <w:sz w:val="28"/>
          <w:szCs w:val="28"/>
        </w:rPr>
      </w:pPr>
      <w:r w:rsidRPr="00B633F0">
        <w:rPr>
          <w:sz w:val="28"/>
          <w:szCs w:val="28"/>
        </w:rPr>
        <w:t>(далее – регламент, муниципальная услуга)</w:t>
      </w:r>
    </w:p>
    <w:p w:rsidR="00B633F0" w:rsidRPr="00B633F0" w:rsidRDefault="00B633F0" w:rsidP="00B633F0">
      <w:pPr>
        <w:jc w:val="center"/>
        <w:rPr>
          <w:b/>
          <w:sz w:val="28"/>
          <w:szCs w:val="28"/>
        </w:rPr>
      </w:pPr>
    </w:p>
    <w:p w:rsidR="00B633F0" w:rsidRPr="00B633F0" w:rsidRDefault="00B633F0" w:rsidP="00B633F0">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Pr="00036CD5">
        <w:rPr>
          <w:b/>
          <w:sz w:val="28"/>
          <w:szCs w:val="28"/>
        </w:rPr>
        <w:t>«</w:t>
      </w:r>
      <w:r w:rsidRPr="00036CD5">
        <w:rPr>
          <w:sz w:val="28"/>
          <w:szCs w:val="28"/>
        </w:rPr>
        <w:t xml:space="preserve">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 на территории муниципального образования </w:t>
      </w:r>
      <w:r w:rsidR="00B633F0">
        <w:rPr>
          <w:sz w:val="28"/>
          <w:szCs w:val="28"/>
        </w:rPr>
        <w:t xml:space="preserve">Рождественского сельского поселения Гатчинского муниципального района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7E7DAA" w:rsidRPr="00036CD5" w:rsidRDefault="007E7DAA" w:rsidP="007E7DAA">
      <w:pPr>
        <w:ind w:firstLine="709"/>
        <w:jc w:val="both"/>
        <w:rPr>
          <w:sz w:val="28"/>
          <w:szCs w:val="28"/>
        </w:rPr>
      </w:pPr>
      <w:r w:rsidRPr="00036CD5">
        <w:rPr>
          <w:sz w:val="28"/>
          <w:szCs w:val="28"/>
        </w:rPr>
        <w:t>- юридические лица;</w:t>
      </w:r>
    </w:p>
    <w:p w:rsidR="00CE7940" w:rsidRPr="00036CD5" w:rsidRDefault="007E7DAA" w:rsidP="007E7DAA">
      <w:pPr>
        <w:ind w:firstLine="709"/>
        <w:jc w:val="both"/>
        <w:rPr>
          <w:sz w:val="28"/>
          <w:szCs w:val="28"/>
        </w:rPr>
      </w:pPr>
      <w:r w:rsidRPr="00036CD5">
        <w:rPr>
          <w:sz w:val="28"/>
          <w:szCs w:val="28"/>
        </w:rPr>
        <w:t>- индивидуальные предприниматели</w:t>
      </w:r>
      <w:r w:rsidR="00CE7940" w:rsidRPr="00036CD5">
        <w:rPr>
          <w:sz w:val="28"/>
          <w:szCs w:val="28"/>
        </w:rPr>
        <w:t>;</w:t>
      </w:r>
    </w:p>
    <w:p w:rsidR="007E7DAA" w:rsidRPr="00036CD5" w:rsidRDefault="00CE7940" w:rsidP="007E7DAA">
      <w:pPr>
        <w:ind w:firstLine="709"/>
        <w:jc w:val="both"/>
        <w:rPr>
          <w:sz w:val="28"/>
          <w:szCs w:val="28"/>
        </w:rPr>
      </w:pPr>
      <w:r w:rsidRPr="00036CD5">
        <w:rPr>
          <w:sz w:val="28"/>
          <w:szCs w:val="28"/>
        </w:rPr>
        <w:t xml:space="preserve">- </w:t>
      </w:r>
      <w:r w:rsidR="00BE40EF" w:rsidRPr="00036CD5">
        <w:rPr>
          <w:sz w:val="28"/>
          <w:szCs w:val="28"/>
        </w:rPr>
        <w:t>ф</w:t>
      </w:r>
      <w:r w:rsidRPr="00036CD5">
        <w:rPr>
          <w:sz w:val="28"/>
          <w:szCs w:val="28"/>
        </w:rPr>
        <w:t>изические лица,</w:t>
      </w:r>
      <w:r w:rsidR="00BE40EF" w:rsidRPr="00036CD5">
        <w:rPr>
          <w:sz w:val="28"/>
          <w:szCs w:val="28"/>
        </w:rPr>
        <w:t xml:space="preserve"> </w:t>
      </w:r>
      <w:r w:rsidR="00BE40EF" w:rsidRPr="00B633F0">
        <w:rPr>
          <w:sz w:val="28"/>
          <w:szCs w:val="28"/>
        </w:rPr>
        <w:t>в том числе индивидуальные предприниматели,</w:t>
      </w:r>
      <w:r w:rsidRPr="00B633F0">
        <w:rPr>
          <w:sz w:val="28"/>
          <w:szCs w:val="28"/>
        </w:rPr>
        <w:t xml:space="preserve"> применяющие специальный налоговый режим «Налог на профессиональный доход» (</w:t>
      </w:r>
      <w:r w:rsidR="00036CD5" w:rsidRPr="00B633F0">
        <w:rPr>
          <w:sz w:val="28"/>
          <w:szCs w:val="28"/>
        </w:rPr>
        <w:t xml:space="preserve">далее - </w:t>
      </w:r>
      <w:r w:rsidRPr="00B633F0">
        <w:rPr>
          <w:sz w:val="28"/>
          <w:szCs w:val="28"/>
        </w:rPr>
        <w:t>самозанятые граждане)</w:t>
      </w:r>
      <w:r w:rsidR="007E7DAA" w:rsidRPr="00B633F0">
        <w:rPr>
          <w:sz w:val="28"/>
          <w:szCs w:val="28"/>
        </w:rPr>
        <w:t>.</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lastRenderedPageBreak/>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B633F0">
        <w:rPr>
          <w:sz w:val="28"/>
          <w:szCs w:val="28"/>
        </w:rPr>
        <w:t xml:space="preserve">Рождественского сельского поселения Гатчинского муниципального района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 </w:t>
      </w:r>
      <w:proofErr w:type="spellStart"/>
      <w:r w:rsidR="00B633F0">
        <w:rPr>
          <w:sz w:val="28"/>
          <w:szCs w:val="28"/>
        </w:rPr>
        <w:t>администрациямуниципального</w:t>
      </w:r>
      <w:proofErr w:type="spellEnd"/>
      <w:r w:rsidR="00B633F0">
        <w:rPr>
          <w:sz w:val="28"/>
          <w:szCs w:val="28"/>
        </w:rPr>
        <w:t xml:space="preserve"> образования Рождественского сельского поселения</w:t>
      </w:r>
      <w:r w:rsidRPr="00036CD5">
        <w:rPr>
          <w:sz w:val="28"/>
          <w:szCs w:val="28"/>
        </w:rPr>
        <w:t>.</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036CD5" w:rsidRDefault="00317C29" w:rsidP="00317C29">
      <w:pPr>
        <w:ind w:firstLine="709"/>
        <w:jc w:val="both"/>
        <w:rPr>
          <w:sz w:val="28"/>
          <w:szCs w:val="28"/>
        </w:rPr>
      </w:pPr>
      <w:r w:rsidRPr="00036CD5">
        <w:rPr>
          <w:sz w:val="28"/>
          <w:szCs w:val="28"/>
        </w:rPr>
        <w:t xml:space="preserve">2.2.1. В целях предоставления </w:t>
      </w:r>
      <w:r w:rsidR="001215EF" w:rsidRPr="00036CD5">
        <w:rPr>
          <w:sz w:val="28"/>
          <w:szCs w:val="28"/>
        </w:rPr>
        <w:t>муниципальной услуги</w:t>
      </w:r>
      <w:r w:rsidRPr="00036CD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36CD5" w:rsidRDefault="00317C29" w:rsidP="00317C29">
      <w:pPr>
        <w:ind w:firstLine="709"/>
        <w:jc w:val="both"/>
        <w:rPr>
          <w:sz w:val="28"/>
          <w:szCs w:val="28"/>
        </w:rPr>
      </w:pPr>
      <w:r w:rsidRPr="00036CD5">
        <w:rPr>
          <w:sz w:val="28"/>
          <w:szCs w:val="28"/>
        </w:rPr>
        <w:lastRenderedPageBreak/>
        <w:t xml:space="preserve">2.2.2. При предоставлении </w:t>
      </w:r>
      <w:r w:rsidR="001215EF" w:rsidRPr="00036CD5">
        <w:rPr>
          <w:sz w:val="28"/>
          <w:szCs w:val="28"/>
        </w:rPr>
        <w:t>муниципальной услуги</w:t>
      </w:r>
      <w:r w:rsidRPr="00036CD5">
        <w:rPr>
          <w:sz w:val="28"/>
          <w:szCs w:val="28"/>
        </w:rPr>
        <w:t xml:space="preserve"> в электронной форме идентификация и аутентификация могут осуществляться посредством:</w:t>
      </w:r>
    </w:p>
    <w:p w:rsidR="00317C29" w:rsidRPr="00036CD5" w:rsidRDefault="00317C29" w:rsidP="00317C29">
      <w:pPr>
        <w:ind w:firstLine="709"/>
        <w:jc w:val="both"/>
        <w:rPr>
          <w:sz w:val="28"/>
          <w:szCs w:val="28"/>
        </w:rPr>
      </w:pPr>
      <w:r w:rsidRPr="00036CD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036CD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с даты поступления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555523" w:rsidRPr="00036CD5" w:rsidRDefault="00555523" w:rsidP="00555523">
      <w:pPr>
        <w:ind w:firstLine="709"/>
        <w:jc w:val="both"/>
        <w:rPr>
          <w:sz w:val="28"/>
          <w:szCs w:val="28"/>
        </w:rPr>
      </w:pPr>
      <w:r w:rsidRPr="00036CD5">
        <w:rPr>
          <w:sz w:val="28"/>
          <w:szCs w:val="28"/>
        </w:rPr>
        <w:lastRenderedPageBreak/>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36CD5">
        <w:rPr>
          <w:sz w:val="28"/>
          <w:szCs w:val="28"/>
        </w:rPr>
        <w:t>Российской Федерации</w:t>
      </w:r>
      <w:r w:rsidRPr="00036CD5">
        <w:rPr>
          <w:sz w:val="28"/>
          <w:szCs w:val="28"/>
        </w:rPr>
        <w:t xml:space="preserve"> по форме N 2П,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25C49">
        <w:rPr>
          <w:sz w:val="28"/>
          <w:szCs w:val="28"/>
        </w:rPr>
        <w:t>муниципальной</w:t>
      </w:r>
      <w:r w:rsidRPr="00036CD5">
        <w:rPr>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B633F0">
        <w:rPr>
          <w:sz w:val="28"/>
          <w:szCs w:val="28"/>
        </w:rPr>
        <w:t>- справку о постановке на учет физического лица в качестве налогоплательщика налога на профессиональный доход</w:t>
      </w:r>
      <w:r w:rsidR="00254D0A" w:rsidRPr="00B633F0">
        <w:rPr>
          <w:sz w:val="28"/>
          <w:szCs w:val="28"/>
        </w:rPr>
        <w:t>.</w:t>
      </w:r>
    </w:p>
    <w:p w:rsidR="004943A6" w:rsidRPr="00036CD5"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00025C49">
        <w:rPr>
          <w:sz w:val="28"/>
          <w:szCs w:val="28"/>
        </w:rPr>
        <w:t>муниципальной</w:t>
      </w:r>
      <w:r w:rsidR="00312C66" w:rsidRPr="00036CD5">
        <w:rPr>
          <w:sz w:val="28"/>
          <w:szCs w:val="28"/>
        </w:rPr>
        <w:t xml:space="preserve">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36CD5">
        <w:rPr>
          <w:sz w:val="28"/>
          <w:szCs w:val="28"/>
        </w:rPr>
        <w:t>го кодекса Российской Федерации;</w:t>
      </w:r>
    </w:p>
    <w:p w:rsidR="00425C12" w:rsidRPr="00036CD5" w:rsidRDefault="00425C12" w:rsidP="00625F1B">
      <w:pPr>
        <w:ind w:firstLine="709"/>
        <w:jc w:val="both"/>
        <w:rPr>
          <w:sz w:val="28"/>
          <w:szCs w:val="28"/>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а также документы о соответствии требованиям к архитектурным решениям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я установлены правилами благоустройства</w:t>
      </w:r>
      <w:r w:rsidR="007665B0" w:rsidRPr="00036CD5">
        <w:rPr>
          <w:sz w:val="28"/>
          <w:szCs w:val="28"/>
          <w:lang w:eastAsia="en-US"/>
        </w:rPr>
        <w:t xml:space="preserve"> </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036CD5">
        <w:rPr>
          <w:sz w:val="28"/>
          <w:szCs w:val="28"/>
        </w:rPr>
        <w:lastRenderedPageBreak/>
        <w:t xml:space="preserve">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6" w:name="Par142"/>
      <w:bookmarkEnd w:id="6"/>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w:t>
      </w:r>
      <w:r w:rsidRPr="00036CD5">
        <w:rPr>
          <w:sz w:val="28"/>
          <w:szCs w:val="28"/>
        </w:rPr>
        <w:lastRenderedPageBreak/>
        <w:t>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2</w:t>
      </w:r>
      <w:r w:rsidR="00031E42" w:rsidRPr="00036CD5">
        <w:rPr>
          <w:sz w:val="28"/>
          <w:szCs w:val="28"/>
          <w:lang w:eastAsia="ru-RU"/>
        </w:rPr>
        <w:t xml:space="preserve">) </w:t>
      </w:r>
      <w:r w:rsidRPr="00036CD5">
        <w:rPr>
          <w:sz w:val="28"/>
          <w:szCs w:val="28"/>
          <w:lang w:eastAsia="ru-RU"/>
        </w:rPr>
        <w:t>Заявление подано лицом, не уполномоченным на осуществление таких действий:</w:t>
      </w:r>
    </w:p>
    <w:p w:rsidR="00775DF3"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заявление подписано не уполномоченным лицом</w:t>
      </w:r>
      <w:r w:rsidR="00775DF3" w:rsidRPr="00036CD5">
        <w:rPr>
          <w:sz w:val="28"/>
          <w:szCs w:val="28"/>
          <w:lang w:eastAsia="ru-RU"/>
        </w:rPr>
        <w:t>;</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заявитель не является хозяйствующим субъектом;</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xml:space="preserve">- заявитель не удовлетворяет специальным требованиям, предусмотренным </w:t>
      </w:r>
      <w:r w:rsidRPr="00036CD5">
        <w:rPr>
          <w:sz w:val="28"/>
          <w:szCs w:val="28"/>
        </w:rPr>
        <w:lastRenderedPageBreak/>
        <w:t xml:space="preserve">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75DF3" w:rsidP="00031E42">
      <w:pPr>
        <w:ind w:firstLine="709"/>
        <w:jc w:val="both"/>
        <w:rPr>
          <w:sz w:val="28"/>
          <w:szCs w:val="28"/>
        </w:rPr>
      </w:pPr>
      <w:r w:rsidRPr="00036CD5">
        <w:rPr>
          <w:sz w:val="28"/>
          <w:szCs w:val="28"/>
        </w:rPr>
        <w:t>1</w:t>
      </w:r>
      <w:r w:rsidR="001C4A1B" w:rsidRPr="00036CD5">
        <w:rPr>
          <w:sz w:val="28"/>
          <w:szCs w:val="28"/>
        </w:rPr>
        <w:t>)</w:t>
      </w:r>
      <w:r w:rsidR="00031E42" w:rsidRPr="00036CD5">
        <w:rPr>
          <w:sz w:val="28"/>
          <w:szCs w:val="28"/>
        </w:rPr>
        <w:t> </w:t>
      </w:r>
      <w:r w:rsidR="0021448D" w:rsidRPr="00036CD5">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31E42" w:rsidRPr="00036CD5" w:rsidRDefault="0021448D" w:rsidP="00031E42">
      <w:pPr>
        <w:ind w:firstLine="709"/>
        <w:jc w:val="both"/>
        <w:rPr>
          <w:sz w:val="28"/>
          <w:szCs w:val="28"/>
        </w:rPr>
      </w:pPr>
      <w:r w:rsidRPr="00036CD5">
        <w:rPr>
          <w:sz w:val="28"/>
          <w:szCs w:val="28"/>
        </w:rPr>
        <w:t xml:space="preserve">- </w:t>
      </w:r>
      <w:r w:rsidR="00031E42" w:rsidRPr="00036CD5">
        <w:rPr>
          <w:sz w:val="28"/>
          <w:szCs w:val="28"/>
        </w:rPr>
        <w:t>отрицательное решение комиссии муниципального образования по вопросам ра</w:t>
      </w:r>
      <w:r w:rsidR="001C4A1B" w:rsidRPr="00036CD5">
        <w:rPr>
          <w:sz w:val="28"/>
          <w:szCs w:val="28"/>
        </w:rPr>
        <w:t>змещения НТО (далее – Комиссия);</w:t>
      </w:r>
    </w:p>
    <w:p w:rsidR="0021448D" w:rsidRPr="00036CD5" w:rsidRDefault="00775DF3" w:rsidP="00031E42">
      <w:pPr>
        <w:ind w:firstLine="709"/>
        <w:jc w:val="both"/>
        <w:rPr>
          <w:sz w:val="28"/>
          <w:szCs w:val="28"/>
        </w:rPr>
      </w:pPr>
      <w:r w:rsidRPr="00036CD5">
        <w:rPr>
          <w:sz w:val="28"/>
          <w:szCs w:val="28"/>
        </w:rPr>
        <w:t>2</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1C4A1B" w:rsidRPr="00036CD5" w:rsidRDefault="0021448D" w:rsidP="00031E42">
      <w:pPr>
        <w:ind w:firstLine="709"/>
        <w:jc w:val="both"/>
        <w:rPr>
          <w:sz w:val="28"/>
          <w:szCs w:val="28"/>
          <w:lang w:eastAsia="ru-RU"/>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соответствующих заявленной специализации НТО.</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lang w:eastAsia="x-none"/>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036CD5">
        <w:rPr>
          <w:sz w:val="28"/>
          <w:szCs w:val="28"/>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36CD5">
        <w:rPr>
          <w:sz w:val="28"/>
          <w:szCs w:val="28"/>
        </w:rPr>
        <w:t>тифлосурдопереводчика</w:t>
      </w:r>
      <w:proofErr w:type="spellEnd"/>
      <w:r w:rsidRPr="00036CD5">
        <w:rPr>
          <w:sz w:val="28"/>
          <w:szCs w:val="28"/>
        </w:rPr>
        <w:t>.</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lastRenderedPageBreak/>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sz w:val="28"/>
          <w:szCs w:val="28"/>
        </w:rPr>
        <w:t xml:space="preserve"> </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795E63" w:rsidRPr="00036CD5">
        <w:rPr>
          <w:sz w:val="28"/>
          <w:szCs w:val="28"/>
        </w:rPr>
        <w:t xml:space="preserve"> </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lastRenderedPageBreak/>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36CD5"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36CD5" w:rsidRDefault="00795E63" w:rsidP="00795E63">
      <w:pPr>
        <w:ind w:firstLine="709"/>
        <w:jc w:val="both"/>
        <w:rPr>
          <w:sz w:val="28"/>
          <w:szCs w:val="28"/>
        </w:rPr>
      </w:pPr>
      <w:r w:rsidRPr="00036CD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 действие: </w:t>
      </w:r>
      <w:r w:rsidRPr="00036CD5">
        <w:rPr>
          <w:sz w:val="28"/>
          <w:szCs w:val="28"/>
          <w:lang w:eastAsia="en-US"/>
        </w:rPr>
        <w:t xml:space="preserve">направление сформированного комплекта документов для рассмотрения на Комиссии. </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036CD5" w:rsidRDefault="00497B4E" w:rsidP="009065A5">
      <w:pPr>
        <w:ind w:firstLine="709"/>
        <w:jc w:val="both"/>
        <w:rPr>
          <w:sz w:val="28"/>
          <w:szCs w:val="28"/>
        </w:rPr>
      </w:pPr>
      <w:r w:rsidRPr="00036CD5">
        <w:rPr>
          <w:sz w:val="28"/>
          <w:szCs w:val="28"/>
        </w:rPr>
        <w:t xml:space="preserve">1 действие: </w:t>
      </w:r>
      <w:r w:rsidR="009065A5" w:rsidRPr="00036CD5">
        <w:rPr>
          <w:sz w:val="28"/>
          <w:szCs w:val="28"/>
        </w:rPr>
        <w:t xml:space="preserve">рассмотрение заявления и представленных документов </w:t>
      </w:r>
      <w:r w:rsidRPr="00036CD5">
        <w:rPr>
          <w:sz w:val="28"/>
          <w:szCs w:val="28"/>
        </w:rPr>
        <w:t>членами Комиссии, принятие решения Комисси</w:t>
      </w:r>
      <w:r w:rsidR="00425C12" w:rsidRPr="00036CD5">
        <w:rPr>
          <w:sz w:val="28"/>
          <w:szCs w:val="28"/>
        </w:rPr>
        <w:t>ей</w:t>
      </w:r>
      <w:r w:rsidRPr="00036CD5">
        <w:rPr>
          <w:sz w:val="28"/>
          <w:szCs w:val="28"/>
        </w:rPr>
        <w:t>.</w:t>
      </w:r>
    </w:p>
    <w:p w:rsidR="009065A5" w:rsidRPr="00036CD5" w:rsidRDefault="00497B4E" w:rsidP="009065A5">
      <w:pPr>
        <w:ind w:firstLine="709"/>
        <w:jc w:val="both"/>
        <w:rPr>
          <w:sz w:val="28"/>
          <w:szCs w:val="28"/>
        </w:rPr>
      </w:pPr>
      <w:r w:rsidRPr="00036CD5">
        <w:rPr>
          <w:sz w:val="28"/>
          <w:szCs w:val="28"/>
        </w:rPr>
        <w:t xml:space="preserve">2 действие: подготовка </w:t>
      </w:r>
      <w:r w:rsidR="000F04DC" w:rsidRPr="00036CD5">
        <w:rPr>
          <w:sz w:val="28"/>
          <w:szCs w:val="28"/>
        </w:rPr>
        <w:t>решения</w:t>
      </w:r>
      <w:r w:rsidRPr="00036CD5">
        <w:rPr>
          <w:sz w:val="28"/>
          <w:szCs w:val="28"/>
        </w:rPr>
        <w:t xml:space="preserve"> о предоставлении (</w:t>
      </w:r>
      <w:r w:rsidR="000F04DC" w:rsidRPr="00036CD5">
        <w:rPr>
          <w:sz w:val="28"/>
          <w:szCs w:val="28"/>
        </w:rPr>
        <w:t>решения</w:t>
      </w:r>
      <w:r w:rsidR="00557F56" w:rsidRPr="00036CD5">
        <w:rPr>
          <w:sz w:val="28"/>
          <w:szCs w:val="28"/>
        </w:rPr>
        <w:t xml:space="preserve"> </w:t>
      </w:r>
      <w:r w:rsidRPr="00036CD5">
        <w:rPr>
          <w:sz w:val="28"/>
          <w:szCs w:val="28"/>
        </w:rPr>
        <w:t>об отказе в предоставлении) права на размещение НТО на территории м</w:t>
      </w:r>
      <w:r w:rsidR="00557F56" w:rsidRPr="00036CD5">
        <w:rPr>
          <w:sz w:val="28"/>
          <w:szCs w:val="28"/>
        </w:rPr>
        <w:t>униципального образования</w:t>
      </w:r>
      <w:r w:rsidR="009065A5" w:rsidRPr="00036CD5">
        <w:rPr>
          <w:sz w:val="28"/>
          <w:szCs w:val="28"/>
        </w:rPr>
        <w:t>.</w:t>
      </w:r>
    </w:p>
    <w:p w:rsidR="009065A5" w:rsidRPr="00036CD5" w:rsidRDefault="009065A5" w:rsidP="009065A5">
      <w:pPr>
        <w:ind w:firstLine="709"/>
        <w:jc w:val="both"/>
        <w:rPr>
          <w:sz w:val="28"/>
          <w:szCs w:val="28"/>
        </w:rPr>
      </w:pPr>
      <w:r w:rsidRPr="00036CD5">
        <w:rPr>
          <w:sz w:val="28"/>
          <w:szCs w:val="28"/>
        </w:rPr>
        <w:t xml:space="preserve">3.1.4.3. Лицо, ответственное за выполнение административной процедуры: </w:t>
      </w:r>
      <w:r w:rsidR="001F509D" w:rsidRPr="00036CD5">
        <w:rPr>
          <w:sz w:val="28"/>
          <w:szCs w:val="28"/>
        </w:rPr>
        <w:t>должностное лицо ОМСУ,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 xml:space="preserve"> </w:t>
      </w:r>
      <w:r w:rsidR="00557F56" w:rsidRPr="00036CD5">
        <w:rPr>
          <w:sz w:val="28"/>
          <w:szCs w:val="28"/>
        </w:rPr>
        <w:t>(</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lastRenderedPageBreak/>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036CD5" w:rsidRDefault="00CF33B6" w:rsidP="00CF33B6">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lastRenderedPageBreak/>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ответственный специалист </w:t>
      </w:r>
      <w:r w:rsidRPr="00036CD5">
        <w:rPr>
          <w:sz w:val="28"/>
          <w:szCs w:val="28"/>
        </w:rPr>
        <w:lastRenderedPageBreak/>
        <w:t xml:space="preserve">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036CD5">
        <w:rPr>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036CD5">
        <w:rPr>
          <w:sz w:val="28"/>
          <w:szCs w:val="28"/>
        </w:rPr>
        <w:lastRenderedPageBreak/>
        <w:t>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36CD5">
        <w:rPr>
          <w:sz w:val="28"/>
          <w:szCs w:val="28"/>
        </w:rPr>
        <w:lastRenderedPageBreak/>
        <w:t>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w:t>
      </w:r>
      <w:r w:rsidRPr="00036CD5">
        <w:rPr>
          <w:sz w:val="28"/>
          <w:szCs w:val="28"/>
        </w:rPr>
        <w:lastRenderedPageBreak/>
        <w:t xml:space="preserve">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lastRenderedPageBreak/>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 xml:space="preserve">В случае </w:t>
      </w:r>
      <w:proofErr w:type="gramStart"/>
      <w:r w:rsidRPr="00036CD5">
        <w:rPr>
          <w:sz w:val="28"/>
          <w:szCs w:val="28"/>
        </w:rPr>
        <w:t>признания жалобы</w:t>
      </w:r>
      <w:proofErr w:type="gramEnd"/>
      <w:r w:rsidRPr="00036CD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lastRenderedPageBreak/>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 (далее - ЭП);</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w:t>
      </w:r>
      <w:r w:rsidRPr="00036CD5">
        <w:rPr>
          <w:sz w:val="28"/>
          <w:szCs w:val="28"/>
        </w:rPr>
        <w:lastRenderedPageBreak/>
        <w:t>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на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B633F0">
        <w:rPr>
          <w:rFonts w:eastAsia="Calibri"/>
          <w:sz w:val="16"/>
          <w:szCs w:val="16"/>
          <w:lang w:eastAsia="en-US"/>
        </w:rPr>
        <w:t>/самозанятого гражданина</w:t>
      </w:r>
      <w:r w:rsidRPr="00B633F0">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8C2496" w:rsidP="008C2496">
      <w:pPr>
        <w:suppressAutoHyphens w:val="0"/>
        <w:autoSpaceDE w:val="0"/>
        <w:autoSpaceDN w:val="0"/>
        <w:adjustRightInd w:val="0"/>
        <w:ind w:firstLine="709"/>
        <w:jc w:val="both"/>
        <w:rPr>
          <w:sz w:val="24"/>
          <w:szCs w:val="24"/>
          <w:lang w:eastAsia="ru-RU"/>
        </w:rPr>
      </w:pPr>
      <w:r w:rsidRPr="00036CD5">
        <w:rPr>
          <w:sz w:val="24"/>
          <w:szCs w:val="24"/>
          <w:lang w:eastAsia="ru-RU"/>
        </w:rPr>
        <w:t>1.  Копия документа, удостоверяющего личность заявителя</w:t>
      </w:r>
      <w:r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3. Копия учредительных документов (для юридических лиц</w:t>
      </w:r>
      <w:r w:rsidRPr="00B633F0">
        <w:rPr>
          <w:sz w:val="24"/>
          <w:szCs w:val="24"/>
          <w:lang w:eastAsia="en-US"/>
        </w:rPr>
        <w:t>)</w:t>
      </w:r>
      <w:r w:rsidR="00036CD5" w:rsidRPr="00B633F0">
        <w:rPr>
          <w:sz w:val="24"/>
          <w:szCs w:val="24"/>
          <w:lang w:eastAsia="en-US"/>
        </w:rPr>
        <w:t xml:space="preserve"> или справка о постановке на учет физического лица в качестве налогоплательщика налога на профессиональный доход (для самозанятых граждан)</w:t>
      </w:r>
      <w:r w:rsidRPr="00B633F0">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4. </w:t>
      </w:r>
      <w:r w:rsidRPr="00036CD5">
        <w:rPr>
          <w:sz w:val="24"/>
          <w:szCs w:val="24"/>
        </w:rPr>
        <w:t>В</w:t>
      </w:r>
      <w:r w:rsidRPr="00036CD5">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5. </w:t>
      </w:r>
      <w:r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D84F37" w:rsidRPr="00036CD5" w:rsidRDefault="00D84F37" w:rsidP="00D84F37">
      <w:pPr>
        <w:ind w:firstLine="709"/>
        <w:jc w:val="right"/>
        <w:rPr>
          <w:szCs w:val="28"/>
        </w:rPr>
      </w:pPr>
      <w:r w:rsidRPr="00036CD5">
        <w:rPr>
          <w:szCs w:val="28"/>
        </w:rPr>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на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lastRenderedPageBreak/>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 ___________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B633F0">
      <w:headerReference w:type="default" r:id="rId8"/>
      <w:pgSz w:w="11906" w:h="16838"/>
      <w:pgMar w:top="426"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547" w:rsidRDefault="00A51547" w:rsidP="0074780A">
      <w:r>
        <w:separator/>
      </w:r>
    </w:p>
  </w:endnote>
  <w:endnote w:type="continuationSeparator" w:id="0">
    <w:p w:rsidR="00A51547" w:rsidRDefault="00A5154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547" w:rsidRDefault="00A51547" w:rsidP="0074780A">
      <w:r>
        <w:separator/>
      </w:r>
    </w:p>
  </w:footnote>
  <w:footnote w:type="continuationSeparator" w:id="0">
    <w:p w:rsidR="00A51547" w:rsidRDefault="00A51547"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87933"/>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025C49">
          <w:rPr>
            <w:noProof/>
          </w:rPr>
          <w:t>2</w:t>
        </w:r>
        <w:r>
          <w:fldChar w:fldCharType="end"/>
        </w:r>
      </w:p>
    </w:sdtContent>
  </w:sdt>
  <w:p w:rsidR="0074780A" w:rsidRDefault="00747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25C49"/>
    <w:rsid w:val="00031E42"/>
    <w:rsid w:val="00036CD5"/>
    <w:rsid w:val="00043F19"/>
    <w:rsid w:val="000815C0"/>
    <w:rsid w:val="00087057"/>
    <w:rsid w:val="00090A56"/>
    <w:rsid w:val="000F04DC"/>
    <w:rsid w:val="001215EF"/>
    <w:rsid w:val="00124F87"/>
    <w:rsid w:val="00150783"/>
    <w:rsid w:val="001613ED"/>
    <w:rsid w:val="0016751C"/>
    <w:rsid w:val="001C3D45"/>
    <w:rsid w:val="001C4A1B"/>
    <w:rsid w:val="001F509D"/>
    <w:rsid w:val="002121DA"/>
    <w:rsid w:val="0021448D"/>
    <w:rsid w:val="0022552A"/>
    <w:rsid w:val="00230B10"/>
    <w:rsid w:val="00254D0A"/>
    <w:rsid w:val="002A5C2F"/>
    <w:rsid w:val="00312C66"/>
    <w:rsid w:val="00317C29"/>
    <w:rsid w:val="00361679"/>
    <w:rsid w:val="003645C2"/>
    <w:rsid w:val="003A4D12"/>
    <w:rsid w:val="003D6E16"/>
    <w:rsid w:val="0040208D"/>
    <w:rsid w:val="00425C12"/>
    <w:rsid w:val="00444C43"/>
    <w:rsid w:val="00454471"/>
    <w:rsid w:val="004943A6"/>
    <w:rsid w:val="00497B4E"/>
    <w:rsid w:val="004C2E47"/>
    <w:rsid w:val="004E73C7"/>
    <w:rsid w:val="00512015"/>
    <w:rsid w:val="00555523"/>
    <w:rsid w:val="00557F56"/>
    <w:rsid w:val="00576ACE"/>
    <w:rsid w:val="0058595D"/>
    <w:rsid w:val="005A2B9D"/>
    <w:rsid w:val="005B427D"/>
    <w:rsid w:val="00625F1B"/>
    <w:rsid w:val="00693A13"/>
    <w:rsid w:val="00696C11"/>
    <w:rsid w:val="00736843"/>
    <w:rsid w:val="0074780A"/>
    <w:rsid w:val="007665B0"/>
    <w:rsid w:val="00767644"/>
    <w:rsid w:val="00775DF3"/>
    <w:rsid w:val="0079163F"/>
    <w:rsid w:val="00795E63"/>
    <w:rsid w:val="007A4E43"/>
    <w:rsid w:val="007B2666"/>
    <w:rsid w:val="007D48CE"/>
    <w:rsid w:val="007E7DAA"/>
    <w:rsid w:val="00817FBE"/>
    <w:rsid w:val="008474E5"/>
    <w:rsid w:val="0085418D"/>
    <w:rsid w:val="00891A4B"/>
    <w:rsid w:val="008968B9"/>
    <w:rsid w:val="008C2496"/>
    <w:rsid w:val="008F7AF9"/>
    <w:rsid w:val="009065A5"/>
    <w:rsid w:val="009330BB"/>
    <w:rsid w:val="00943366"/>
    <w:rsid w:val="009501A8"/>
    <w:rsid w:val="00955798"/>
    <w:rsid w:val="009C0185"/>
    <w:rsid w:val="009E685E"/>
    <w:rsid w:val="00A51547"/>
    <w:rsid w:val="00AE7270"/>
    <w:rsid w:val="00B00451"/>
    <w:rsid w:val="00B15C35"/>
    <w:rsid w:val="00B633F0"/>
    <w:rsid w:val="00B65211"/>
    <w:rsid w:val="00BC49D7"/>
    <w:rsid w:val="00BD5935"/>
    <w:rsid w:val="00BE055D"/>
    <w:rsid w:val="00BE40EF"/>
    <w:rsid w:val="00C37E8F"/>
    <w:rsid w:val="00C902D5"/>
    <w:rsid w:val="00CE7940"/>
    <w:rsid w:val="00CF33B6"/>
    <w:rsid w:val="00D84F37"/>
    <w:rsid w:val="00DE4FBE"/>
    <w:rsid w:val="00E2232C"/>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70FE"/>
  <w15:docId w15:val="{74731E5A-BE53-4920-87CC-907EC24B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54AD-CD3B-4E4F-B31D-DF87771F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8952</Words>
  <Characters>51032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Elena Getmanskaya</cp:lastModifiedBy>
  <cp:revision>2</cp:revision>
  <cp:lastPrinted>2022-03-23T05:44:00Z</cp:lastPrinted>
  <dcterms:created xsi:type="dcterms:W3CDTF">2022-10-30T03:41:00Z</dcterms:created>
  <dcterms:modified xsi:type="dcterms:W3CDTF">2022-10-30T03:41:00Z</dcterms:modified>
</cp:coreProperties>
</file>