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90793183"/>
      <w:r w:rsidRPr="00B52B5A"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B5A">
        <w:rPr>
          <w:rFonts w:ascii="Times New Roman" w:eastAsia="Times New Roman" w:hAnsi="Times New Roman"/>
          <w:b/>
          <w:sz w:val="28"/>
          <w:szCs w:val="28"/>
        </w:rPr>
        <w:t>РОЖДЕСТВЕНСКОГО  СЕЛЬСКОГО  ПОСЕЛЕНИЯ</w:t>
      </w:r>
    </w:p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B5A">
        <w:rPr>
          <w:rFonts w:ascii="Times New Roman" w:eastAsia="Times New Roman" w:hAnsi="Times New Roman"/>
          <w:b/>
          <w:sz w:val="28"/>
          <w:szCs w:val="28"/>
        </w:rPr>
        <w:t>ГАТЧИНСКОГО МУНИЦИПАЛЬНОГО РАЙОНА</w:t>
      </w:r>
    </w:p>
    <w:p w:rsidR="00594A71" w:rsidRPr="00B52B5A" w:rsidRDefault="00594A71" w:rsidP="00594A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B5A">
        <w:rPr>
          <w:rFonts w:ascii="Times New Roman" w:eastAsia="Times New Roman" w:hAnsi="Times New Roman"/>
          <w:b/>
          <w:sz w:val="28"/>
          <w:szCs w:val="28"/>
        </w:rPr>
        <w:t>ЛЕНИНГРАДСКОЙ ОБЛАСТИ</w:t>
      </w:r>
    </w:p>
    <w:p w:rsidR="00594A71" w:rsidRPr="00AA5474" w:rsidRDefault="00594A71" w:rsidP="00594A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</w:rPr>
      </w:pPr>
    </w:p>
    <w:p w:rsidR="00594A71" w:rsidRDefault="00594A71" w:rsidP="0059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52B5A" w:rsidRDefault="00B52B5A" w:rsidP="0059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B5A" w:rsidRDefault="00B52B5A" w:rsidP="00594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A71" w:rsidRDefault="0070493E" w:rsidP="00594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</w:t>
      </w:r>
      <w:r w:rsidR="00866CB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94A71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        </w:t>
      </w:r>
      <w:r w:rsidR="00B52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1" w:name="_GoBack"/>
      <w:bookmarkEnd w:id="1"/>
      <w:r w:rsidR="00B30EF2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 w:rsidR="00B30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94A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94A71" w:rsidRDefault="00594A71" w:rsidP="00594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A71" w:rsidRPr="00AA5474" w:rsidRDefault="00594A71" w:rsidP="00594A7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594A71" w:rsidRPr="00866CBC" w:rsidTr="00866CBC">
        <w:trPr>
          <w:trHeight w:val="2369"/>
        </w:trPr>
        <w:tc>
          <w:tcPr>
            <w:tcW w:w="6062" w:type="dxa"/>
          </w:tcPr>
          <w:p w:rsidR="00594A71" w:rsidRPr="00866CBC" w:rsidRDefault="00866CBC" w:rsidP="00866CBC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866CBC">
              <w:rPr>
                <w:rFonts w:eastAsia="Lucida Sans Unicode"/>
                <w:kern w:val="2"/>
                <w:sz w:val="28"/>
                <w:szCs w:val="28"/>
              </w:rPr>
              <w:t>О внесении изменений в постановление №163 от 11.04.2023 «</w:t>
            </w:r>
            <w:r w:rsidR="00594A71" w:rsidRPr="00866CBC">
              <w:rPr>
                <w:rFonts w:eastAsia="Lucida Sans Unicode"/>
                <w:kern w:val="2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bookmarkStart w:id="2" w:name="_Hlk90795052"/>
            <w:bookmarkStart w:id="3" w:name="_Hlk90795102"/>
            <w:r w:rsidR="00594A71" w:rsidRPr="00866CBC">
              <w:rPr>
                <w:rFonts w:eastAsia="Lucida Sans Unicode"/>
                <w:bCs w:val="0"/>
                <w:kern w:val="2"/>
                <w:sz w:val="28"/>
                <w:szCs w:val="28"/>
              </w:rPr>
              <w:t>«</w:t>
            </w:r>
            <w:r w:rsidR="00594A71" w:rsidRPr="00866CBC">
              <w:rPr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  <w:bookmarkEnd w:id="2"/>
            <w:r w:rsidR="00594A71" w:rsidRPr="00866CBC">
              <w:rPr>
                <w:rFonts w:eastAsia="Lucida Sans Unicode"/>
                <w:bCs w:val="0"/>
                <w:kern w:val="2"/>
                <w:sz w:val="28"/>
                <w:szCs w:val="28"/>
              </w:rPr>
              <w:t>»</w:t>
            </w:r>
            <w:bookmarkEnd w:id="3"/>
            <w:r w:rsidR="00B8263C">
              <w:rPr>
                <w:rFonts w:eastAsia="Lucida Sans Unicode"/>
                <w:bCs w:val="0"/>
                <w:kern w:val="2"/>
                <w:sz w:val="28"/>
                <w:szCs w:val="28"/>
              </w:rPr>
              <w:t xml:space="preserve"> в редакции постановления №99 от 01.03.24г</w:t>
            </w:r>
          </w:p>
          <w:p w:rsidR="00594A71" w:rsidRPr="00866CBC" w:rsidRDefault="00594A71" w:rsidP="00866CB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4528" w:type="dxa"/>
          </w:tcPr>
          <w:p w:rsidR="00594A71" w:rsidRPr="00866CBC" w:rsidRDefault="00594A71" w:rsidP="00866CBC">
            <w:pPr>
              <w:widowControl w:val="0"/>
              <w:suppressAutoHyphens/>
              <w:spacing w:after="12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594A71" w:rsidRPr="00866CBC" w:rsidRDefault="00594A71" w:rsidP="00594A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66CBC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Федерального закона от 06.10.2003  № </w:t>
      </w:r>
      <w:proofErr w:type="gramStart"/>
      <w:r w:rsidRPr="00866CBC">
        <w:rPr>
          <w:rFonts w:ascii="Times New Roman" w:eastAsia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  <w:proofErr w:type="gramEnd"/>
    </w:p>
    <w:p w:rsidR="00594A71" w:rsidRPr="00866CBC" w:rsidRDefault="00594A71" w:rsidP="00594A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594A71" w:rsidRPr="00866CBC" w:rsidRDefault="00594A71" w:rsidP="00594A7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866CBC">
        <w:rPr>
          <w:rFonts w:ascii="Times New Roman" w:eastAsia="Lucida Sans Unicode" w:hAnsi="Times New Roman"/>
          <w:b/>
          <w:kern w:val="2"/>
          <w:sz w:val="28"/>
          <w:szCs w:val="28"/>
        </w:rPr>
        <w:t>ПОСТАНОВЛЯЕТ:</w:t>
      </w:r>
    </w:p>
    <w:p w:rsidR="00594A71" w:rsidRPr="00866CBC" w:rsidRDefault="00594A71" w:rsidP="00594A7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594A71" w:rsidRPr="00866CBC" w:rsidRDefault="00866CBC" w:rsidP="00594A7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4" w:name="_Hlk90787844"/>
      <w:r w:rsidRPr="00866CBC">
        <w:rPr>
          <w:rFonts w:ascii="Times New Roman" w:eastAsia="Calibri" w:hAnsi="Times New Roman"/>
          <w:sz w:val="28"/>
          <w:szCs w:val="28"/>
        </w:rPr>
        <w:t xml:space="preserve">Внести в </w:t>
      </w:r>
      <w:r w:rsidR="00594A71" w:rsidRPr="00866CBC">
        <w:rPr>
          <w:rFonts w:ascii="Times New Roman" w:eastAsia="Calibri" w:hAnsi="Times New Roman"/>
          <w:sz w:val="28"/>
          <w:szCs w:val="28"/>
        </w:rPr>
        <w:t xml:space="preserve">административный регламент по предоставлению муниципальной услуги  </w:t>
      </w:r>
      <w:r w:rsidR="00594A71" w:rsidRPr="00866CBC">
        <w:rPr>
          <w:rFonts w:ascii="Times New Roman" w:eastAsia="Calibri" w:hAnsi="Times New Roman"/>
          <w:bCs/>
          <w:sz w:val="28"/>
          <w:szCs w:val="28"/>
        </w:rPr>
        <w:t>«Предоставление информации об объектах учета, содержащейся в реестре муниципального имущества» (Приложение №1</w:t>
      </w:r>
      <w:r w:rsidR="00B30EF2">
        <w:rPr>
          <w:rFonts w:ascii="Times New Roman" w:eastAsia="Calibri" w:hAnsi="Times New Roman"/>
          <w:bCs/>
          <w:sz w:val="28"/>
          <w:szCs w:val="28"/>
        </w:rPr>
        <w:t xml:space="preserve"> к постановлению №</w:t>
      </w:r>
      <w:r w:rsidRPr="00866CBC">
        <w:rPr>
          <w:rFonts w:ascii="Times New Roman" w:eastAsia="Calibri" w:hAnsi="Times New Roman"/>
          <w:bCs/>
          <w:sz w:val="28"/>
          <w:szCs w:val="28"/>
        </w:rPr>
        <w:t xml:space="preserve"> 163 от 11.04.2023г</w:t>
      </w:r>
      <w:r w:rsidR="00B8263C">
        <w:rPr>
          <w:rFonts w:ascii="Times New Roman" w:eastAsia="Calibri" w:hAnsi="Times New Roman"/>
          <w:bCs/>
          <w:sz w:val="28"/>
          <w:szCs w:val="28"/>
        </w:rPr>
        <w:t xml:space="preserve"> в ред. №99 от 01.03.24г.</w:t>
      </w:r>
      <w:r w:rsidR="00594A71" w:rsidRPr="00866CBC">
        <w:rPr>
          <w:rFonts w:ascii="Times New Roman" w:eastAsia="Calibri" w:hAnsi="Times New Roman"/>
          <w:bCs/>
          <w:sz w:val="28"/>
          <w:szCs w:val="28"/>
        </w:rPr>
        <w:t>)</w:t>
      </w:r>
      <w:r w:rsidRPr="00866CBC">
        <w:rPr>
          <w:rFonts w:ascii="Times New Roman" w:eastAsia="Calibri" w:hAnsi="Times New Roman"/>
          <w:bCs/>
          <w:sz w:val="28"/>
          <w:szCs w:val="28"/>
        </w:rPr>
        <w:t xml:space="preserve"> следующие изменения:</w:t>
      </w:r>
    </w:p>
    <w:p w:rsidR="00866CBC" w:rsidRPr="00866CBC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866CBC">
        <w:rPr>
          <w:rFonts w:ascii="Times New Roman" w:eastAsia="Calibri" w:hAnsi="Times New Roman"/>
          <w:bCs/>
          <w:sz w:val="28"/>
          <w:szCs w:val="28"/>
        </w:rPr>
        <w:t>1.1.  Пункт 1.2 административного регламента изложить в следующей редакции:</w:t>
      </w:r>
    </w:p>
    <w:p w:rsidR="00866CBC" w:rsidRPr="00866CBC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8263C" w:rsidRPr="00B8263C" w:rsidRDefault="00866CBC" w:rsidP="00B82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63C" w:rsidRPr="00B8263C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lastRenderedPageBreak/>
        <w:t xml:space="preserve"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 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индивидуальные предприниматели (далее – заявитель).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B8263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866CBC" w:rsidRPr="00B8263C" w:rsidRDefault="00B8263C" w:rsidP="00B82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866C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6CBC" w:rsidRPr="00866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CBC" w:rsidRDefault="00866CBC" w:rsidP="00866C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CBC" w:rsidRDefault="00B8263C" w:rsidP="00866C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2.2.</w:t>
      </w:r>
      <w:r w:rsidR="00866CB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B8263C" w:rsidRPr="00B8263C" w:rsidRDefault="00866CBC" w:rsidP="00B826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63C">
        <w:rPr>
          <w:rFonts w:ascii="Times New Roman" w:hAnsi="Times New Roman" w:cs="Times New Roman"/>
          <w:sz w:val="28"/>
          <w:szCs w:val="28"/>
        </w:rPr>
        <w:t>2</w:t>
      </w:r>
      <w:r w:rsidR="00B8263C" w:rsidRPr="00B8263C">
        <w:rPr>
          <w:rFonts w:ascii="Times New Roman" w:hAnsi="Times New Roman" w:cs="Times New Roman"/>
          <w:sz w:val="28"/>
          <w:szCs w:val="28"/>
        </w:rPr>
        <w:t>.2. Муниципальную услугу предоставляют: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 Гатчинского муниципального района</w:t>
      </w:r>
      <w:r w:rsidRPr="00B8263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- ГБУ ЛО «МФЦ»;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1) посредством ПГУ ЛО/ЕПГУ - в МФЦ;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:rsidR="00B8263C" w:rsidRPr="00B8263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:rsidR="00866CBC" w:rsidRDefault="00B8263C" w:rsidP="00B8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C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</w:t>
      </w:r>
      <w:r>
        <w:rPr>
          <w:rFonts w:ascii="Times New Roman" w:hAnsi="Times New Roman" w:cs="Times New Roman"/>
          <w:sz w:val="28"/>
          <w:szCs w:val="28"/>
        </w:rPr>
        <w:t>в МФЦ графика приема заявителей</w:t>
      </w:r>
      <w:r w:rsidR="00866CBC" w:rsidRPr="00866CBC">
        <w:rPr>
          <w:rFonts w:ascii="Times New Roman" w:hAnsi="Times New Roman" w:cs="Times New Roman"/>
          <w:sz w:val="28"/>
          <w:szCs w:val="28"/>
        </w:rPr>
        <w:t>».</w:t>
      </w:r>
    </w:p>
    <w:p w:rsidR="00866CBC" w:rsidRDefault="00866CBC" w:rsidP="0086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CBC" w:rsidRDefault="00B8263C" w:rsidP="00866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2 пункта 2.2.2</w:t>
      </w:r>
      <w:r w:rsidR="00866C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B8263C" w:rsidRPr="00B8263C" w:rsidRDefault="00866CBC" w:rsidP="00B8263C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 w:rsidR="00B8263C" w:rsidRPr="00B8263C">
        <w:rPr>
          <w:b w:val="0"/>
          <w:sz w:val="28"/>
          <w:szCs w:val="28"/>
        </w:rPr>
        <w:t>2) единой системы идентификац</w:t>
      </w:r>
      <w:proofErr w:type="gramStart"/>
      <w:r w:rsidR="00B8263C" w:rsidRPr="00B8263C">
        <w:rPr>
          <w:b w:val="0"/>
          <w:sz w:val="28"/>
          <w:szCs w:val="28"/>
        </w:rPr>
        <w:t>ии и ау</w:t>
      </w:r>
      <w:proofErr w:type="gramEnd"/>
      <w:r w:rsidR="00B8263C" w:rsidRPr="00B8263C">
        <w:rPr>
          <w:b w:val="0"/>
          <w:sz w:val="28"/>
          <w:szCs w:val="28"/>
        </w:rPr>
        <w:t xml:space="preserve">тентификации и единой </w:t>
      </w:r>
      <w:r w:rsidR="00B8263C" w:rsidRPr="00B8263C">
        <w:rPr>
          <w:b w:val="0"/>
          <w:sz w:val="28"/>
          <w:szCs w:val="28"/>
        </w:rPr>
        <w:lastRenderedPageBreak/>
        <w:t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8263C" w:rsidRPr="00B8263C" w:rsidRDefault="00B8263C" w:rsidP="00B8263C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B8263C">
        <w:rPr>
          <w:b w:val="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263C" w:rsidRPr="00B8263C" w:rsidRDefault="00B8263C" w:rsidP="00B8263C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B8263C">
        <w:rPr>
          <w:b w:val="0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6CBC" w:rsidRDefault="00B8263C" w:rsidP="00B8263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B8263C">
        <w:rPr>
          <w:b w:val="0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>
        <w:rPr>
          <w:b w:val="0"/>
          <w:sz w:val="28"/>
          <w:szCs w:val="28"/>
        </w:rPr>
        <w:t>ственных и муниципальных услуг</w:t>
      </w:r>
      <w:r w:rsidR="00866CBC">
        <w:rPr>
          <w:b w:val="0"/>
          <w:sz w:val="28"/>
          <w:szCs w:val="28"/>
        </w:rPr>
        <w:t>»</w:t>
      </w:r>
      <w:r w:rsidR="00866CBC" w:rsidRPr="0005433F">
        <w:rPr>
          <w:b w:val="0"/>
          <w:sz w:val="28"/>
          <w:szCs w:val="28"/>
        </w:rPr>
        <w:t>.</w:t>
      </w:r>
      <w:proofErr w:type="gramEnd"/>
    </w:p>
    <w:p w:rsidR="00866CBC" w:rsidRDefault="00866CBC" w:rsidP="00866CB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866CBC" w:rsidRDefault="00866CBC" w:rsidP="00866CBC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 </w:t>
      </w:r>
      <w:r w:rsidR="00193B8D">
        <w:rPr>
          <w:b w:val="0"/>
          <w:sz w:val="28"/>
          <w:szCs w:val="28"/>
        </w:rPr>
        <w:t>Пункт 2.3.1</w:t>
      </w:r>
      <w:r>
        <w:rPr>
          <w:b w:val="0"/>
          <w:sz w:val="28"/>
          <w:szCs w:val="28"/>
        </w:rPr>
        <w:t xml:space="preserve"> административного регламента </w:t>
      </w:r>
      <w:r w:rsidR="00193B8D">
        <w:rPr>
          <w:b w:val="0"/>
          <w:sz w:val="28"/>
          <w:szCs w:val="28"/>
        </w:rPr>
        <w:t>изложить в следующей редакции</w:t>
      </w:r>
      <w:r>
        <w:rPr>
          <w:b w:val="0"/>
          <w:sz w:val="28"/>
          <w:szCs w:val="28"/>
        </w:rPr>
        <w:t>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3B8D">
        <w:rPr>
          <w:rFonts w:ascii="Times New Roman" w:hAnsi="Times New Roman" w:cs="Times New Roman"/>
          <w:sz w:val="28"/>
          <w:szCs w:val="28"/>
        </w:rPr>
        <w:t>2.3.1. Результат предоставления муниципальной услуги предоставляется: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B8D">
        <w:rPr>
          <w:rFonts w:ascii="Times New Roman" w:hAnsi="Times New Roman" w:cs="Times New Roman"/>
          <w:sz w:val="28"/>
          <w:szCs w:val="28"/>
        </w:rPr>
        <w:t>посредством ПГУ ЛО (при технической реализации)/ЕПГУ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3B8D">
        <w:rPr>
          <w:rFonts w:ascii="Times New Roman" w:hAnsi="Times New Roman" w:cs="Times New Roman"/>
          <w:sz w:val="28"/>
          <w:szCs w:val="28"/>
        </w:rPr>
        <w:t>.</w:t>
      </w:r>
    </w:p>
    <w:p w:rsidR="00866CBC" w:rsidRDefault="00866CBC" w:rsidP="0086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B8D" w:rsidRDefault="00866CBC" w:rsidP="00193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93B8D">
        <w:rPr>
          <w:rFonts w:ascii="Times New Roman" w:hAnsi="Times New Roman" w:cs="Times New Roman"/>
          <w:sz w:val="28"/>
          <w:szCs w:val="28"/>
        </w:rPr>
        <w:t>В Приложении №1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193B8D">
        <w:rPr>
          <w:rFonts w:ascii="Times New Roman" w:hAnsi="Times New Roman" w:cs="Times New Roman"/>
          <w:sz w:val="28"/>
          <w:szCs w:val="28"/>
        </w:rPr>
        <w:t>в абзаце «</w:t>
      </w:r>
      <w:r w:rsidR="00193B8D" w:rsidRPr="00193B8D">
        <w:rPr>
          <w:rFonts w:ascii="Times New Roman" w:hAnsi="Times New Roman" w:cs="Times New Roman"/>
          <w:sz w:val="28"/>
          <w:szCs w:val="28"/>
        </w:rPr>
        <w:t>Результат  рассмотрения  заявления  прошу</w:t>
      </w:r>
      <w:proofErr w:type="gramStart"/>
      <w:r w:rsidR="00193B8D" w:rsidRPr="00193B8D">
        <w:rPr>
          <w:rFonts w:ascii="Times New Roman" w:hAnsi="Times New Roman" w:cs="Times New Roman"/>
          <w:sz w:val="28"/>
          <w:szCs w:val="28"/>
        </w:rPr>
        <w:t>:</w:t>
      </w:r>
      <w:r w:rsidR="00193B8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93B8D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193B8D" w:rsidRPr="00193B8D">
        <w:rPr>
          <w:rFonts w:ascii="Times New Roman" w:hAnsi="Times New Roman" w:cs="Times New Roman"/>
          <w:sz w:val="28"/>
          <w:szCs w:val="28"/>
        </w:rPr>
        <w:t>в электронной форме в личный кабинет на ПГУ ЛО</w:t>
      </w:r>
      <w:r w:rsidR="00193B8D">
        <w:rPr>
          <w:rFonts w:ascii="Times New Roman" w:hAnsi="Times New Roman" w:cs="Times New Roman"/>
          <w:sz w:val="28"/>
          <w:szCs w:val="28"/>
        </w:rPr>
        <w:t>» дополнить словами:</w:t>
      </w:r>
    </w:p>
    <w:p w:rsid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B8D" w:rsidRPr="00193B8D" w:rsidRDefault="00193B8D" w:rsidP="00193B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3B8D">
        <w:rPr>
          <w:rFonts w:ascii="Times New Roman" w:hAnsi="Times New Roman" w:cs="Times New Roman"/>
          <w:sz w:val="28"/>
          <w:szCs w:val="28"/>
        </w:rPr>
        <w:t>(при технической реализации)/ЕПГУ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66CBC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866CBC" w:rsidRPr="004E72EE" w:rsidRDefault="00866CBC" w:rsidP="00866C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594A71" w:rsidRDefault="00594A71" w:rsidP="00594A7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DC8">
        <w:rPr>
          <w:rFonts w:ascii="Times New Roman" w:hAnsi="Times New Roman" w:cs="Times New Roman"/>
          <w:sz w:val="28"/>
          <w:szCs w:val="28"/>
        </w:rPr>
        <w:t xml:space="preserve">   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027DC8" w:rsidRPr="00027DC8" w:rsidRDefault="00027DC8" w:rsidP="00027DC8">
      <w:pPr>
        <w:pStyle w:val="a3"/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A71" w:rsidRDefault="00594A71" w:rsidP="00594A7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DC8">
        <w:rPr>
          <w:rFonts w:ascii="Times New Roman" w:hAnsi="Times New Roman" w:cs="Times New Roman"/>
          <w:sz w:val="28"/>
          <w:szCs w:val="28"/>
        </w:rPr>
        <w:t xml:space="preserve">     Постановление вступает в законную силу после его официального опубликования (обнародования).</w:t>
      </w:r>
    </w:p>
    <w:p w:rsidR="00027DC8" w:rsidRPr="00027DC8" w:rsidRDefault="00027DC8" w:rsidP="00027DC8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A71" w:rsidRPr="00027DC8" w:rsidRDefault="00594A71" w:rsidP="00594A7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A71" w:rsidRPr="00027DC8" w:rsidRDefault="00193B8D" w:rsidP="0002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 главы</w:t>
      </w:r>
      <w:r w:rsidR="00594A71" w:rsidRPr="00027DC8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</w:t>
      </w:r>
      <w:r w:rsidR="00027D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594A71" w:rsidRPr="00027DC8">
        <w:rPr>
          <w:rFonts w:ascii="Times New Roman" w:eastAsia="Times New Roman" w:hAnsi="Times New Roman" w:cs="Times New Roman"/>
          <w:sz w:val="28"/>
          <w:szCs w:val="28"/>
        </w:rPr>
        <w:t>С.Н.Сорокин</w:t>
      </w:r>
      <w:proofErr w:type="spellEnd"/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8D" w:rsidRDefault="00193B8D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B8D" w:rsidRDefault="00193B8D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DC8" w:rsidRDefault="00027DC8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3E80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gramStart"/>
      <w:r w:rsidRPr="00333E80">
        <w:rPr>
          <w:rFonts w:ascii="Times New Roman" w:eastAsia="Times New Roman" w:hAnsi="Times New Roman" w:cs="Times New Roman"/>
          <w:sz w:val="20"/>
          <w:szCs w:val="20"/>
        </w:rPr>
        <w:t>Гетманская</w:t>
      </w:r>
      <w:proofErr w:type="gramEnd"/>
      <w:r w:rsidRPr="00333E80">
        <w:rPr>
          <w:rFonts w:ascii="Times New Roman" w:eastAsia="Times New Roman" w:hAnsi="Times New Roman" w:cs="Times New Roman"/>
          <w:sz w:val="20"/>
          <w:szCs w:val="20"/>
        </w:rPr>
        <w:t xml:space="preserve"> Е.К. тел. 62-232 (доб.2</w:t>
      </w:r>
      <w:bookmarkEnd w:id="0"/>
      <w:bookmarkEnd w:id="4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94A71" w:rsidRDefault="00594A71" w:rsidP="00594A7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9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AD" w:rsidRDefault="00113DAD" w:rsidP="00594A71">
      <w:pPr>
        <w:spacing w:after="0" w:line="240" w:lineRule="auto"/>
      </w:pPr>
      <w:r>
        <w:separator/>
      </w:r>
    </w:p>
  </w:endnote>
  <w:endnote w:type="continuationSeparator" w:id="0">
    <w:p w:rsidR="00113DAD" w:rsidRDefault="00113DAD" w:rsidP="0059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AD" w:rsidRDefault="00113DAD" w:rsidP="00594A71">
      <w:pPr>
        <w:spacing w:after="0" w:line="240" w:lineRule="auto"/>
      </w:pPr>
      <w:r>
        <w:separator/>
      </w:r>
    </w:p>
  </w:footnote>
  <w:footnote w:type="continuationSeparator" w:id="0">
    <w:p w:rsidR="00113DAD" w:rsidRDefault="00113DAD" w:rsidP="0059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6E2024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A5"/>
    <w:rsid w:val="00004061"/>
    <w:rsid w:val="00027DC8"/>
    <w:rsid w:val="00113DAD"/>
    <w:rsid w:val="00193B8D"/>
    <w:rsid w:val="001B2848"/>
    <w:rsid w:val="00523AD9"/>
    <w:rsid w:val="00594A71"/>
    <w:rsid w:val="00663BA5"/>
    <w:rsid w:val="006D13AC"/>
    <w:rsid w:val="0070493E"/>
    <w:rsid w:val="00866CBC"/>
    <w:rsid w:val="008B2499"/>
    <w:rsid w:val="008B254D"/>
    <w:rsid w:val="00B30EF2"/>
    <w:rsid w:val="00B52B5A"/>
    <w:rsid w:val="00B8263C"/>
    <w:rsid w:val="00BE3C4E"/>
    <w:rsid w:val="00D13742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A71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94A71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59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94A7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94A7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4A7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B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4A71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594A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94A71"/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59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594A7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94A7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94A7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5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B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4</cp:revision>
  <cp:lastPrinted>2024-10-22T11:52:00Z</cp:lastPrinted>
  <dcterms:created xsi:type="dcterms:W3CDTF">2024-10-14T12:08:00Z</dcterms:created>
  <dcterms:modified xsi:type="dcterms:W3CDTF">2024-10-22T11:53:00Z</dcterms:modified>
</cp:coreProperties>
</file>