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DC" w:rsidRPr="007815D2" w:rsidRDefault="00D600DC" w:rsidP="00D600DC">
      <w:pPr>
        <w:jc w:val="center"/>
        <w:rPr>
          <w:b/>
          <w:sz w:val="28"/>
          <w:szCs w:val="28"/>
        </w:rPr>
      </w:pPr>
      <w:bookmarkStart w:id="0" w:name="_Hlk81513549"/>
      <w:r w:rsidRPr="007815D2">
        <w:rPr>
          <w:b/>
          <w:sz w:val="28"/>
          <w:szCs w:val="28"/>
        </w:rPr>
        <w:t>АДМИНИСТРАЦИЯ МУНИЦИПАЛЬНОГО ОБРАЗОВАНИЯ</w:t>
      </w:r>
    </w:p>
    <w:p w:rsidR="00D600DC" w:rsidRPr="007815D2" w:rsidRDefault="00D600DC" w:rsidP="00D600DC">
      <w:pPr>
        <w:jc w:val="center"/>
        <w:rPr>
          <w:b/>
          <w:sz w:val="28"/>
          <w:szCs w:val="28"/>
        </w:rPr>
      </w:pPr>
      <w:r w:rsidRPr="007815D2">
        <w:rPr>
          <w:b/>
          <w:sz w:val="28"/>
          <w:szCs w:val="28"/>
        </w:rPr>
        <w:t>РОЖДЕСТВЕНСКОГО СЕЛЬСКОГО ПОСЕЛЕНИЯ</w:t>
      </w:r>
    </w:p>
    <w:p w:rsidR="00D600DC" w:rsidRPr="007815D2" w:rsidRDefault="00D600DC" w:rsidP="00D600DC">
      <w:pPr>
        <w:jc w:val="center"/>
        <w:rPr>
          <w:b/>
          <w:sz w:val="28"/>
          <w:szCs w:val="28"/>
        </w:rPr>
      </w:pPr>
      <w:r w:rsidRPr="007815D2">
        <w:rPr>
          <w:b/>
          <w:sz w:val="28"/>
          <w:szCs w:val="28"/>
        </w:rPr>
        <w:t xml:space="preserve">ГАТЧИНСКОГО МУНИЦИПАЛЬНОГО РАЙОНА </w:t>
      </w:r>
    </w:p>
    <w:p w:rsidR="00D600DC" w:rsidRPr="007815D2" w:rsidRDefault="00D600DC" w:rsidP="00D600DC">
      <w:pPr>
        <w:jc w:val="center"/>
        <w:rPr>
          <w:b/>
          <w:sz w:val="28"/>
          <w:szCs w:val="28"/>
        </w:rPr>
      </w:pPr>
      <w:r w:rsidRPr="007815D2">
        <w:rPr>
          <w:b/>
          <w:sz w:val="28"/>
          <w:szCs w:val="28"/>
        </w:rPr>
        <w:t>ЛЕНИНГРАДСКОЙ ОБЛАСТИ</w:t>
      </w:r>
    </w:p>
    <w:p w:rsidR="00D600DC" w:rsidRPr="007815D2" w:rsidRDefault="00D600DC" w:rsidP="00D600DC">
      <w:pPr>
        <w:keepNext/>
        <w:jc w:val="center"/>
        <w:outlineLvl w:val="1"/>
        <w:rPr>
          <w:b/>
          <w:sz w:val="28"/>
          <w:szCs w:val="28"/>
        </w:rPr>
      </w:pPr>
    </w:p>
    <w:p w:rsidR="00D600DC" w:rsidRPr="007815D2" w:rsidRDefault="00D600DC" w:rsidP="00D600DC">
      <w:pPr>
        <w:keepNext/>
        <w:jc w:val="center"/>
        <w:outlineLvl w:val="1"/>
        <w:rPr>
          <w:b/>
          <w:sz w:val="28"/>
          <w:szCs w:val="28"/>
        </w:rPr>
      </w:pPr>
      <w:r w:rsidRPr="007815D2">
        <w:rPr>
          <w:b/>
          <w:sz w:val="28"/>
          <w:szCs w:val="28"/>
        </w:rPr>
        <w:t>ПОСТАНОВЛЕНИЕ</w:t>
      </w:r>
    </w:p>
    <w:p w:rsidR="00D600DC" w:rsidRPr="007815D2" w:rsidRDefault="00D600DC" w:rsidP="00D600DC">
      <w:pPr>
        <w:keepNext/>
        <w:jc w:val="center"/>
        <w:outlineLvl w:val="1"/>
        <w:rPr>
          <w:b/>
          <w:sz w:val="28"/>
          <w:szCs w:val="28"/>
        </w:rPr>
      </w:pPr>
    </w:p>
    <w:p w:rsidR="00D600DC" w:rsidRDefault="00F9090D" w:rsidP="00D600DC">
      <w:pPr>
        <w:jc w:val="both"/>
        <w:rPr>
          <w:szCs w:val="24"/>
        </w:rPr>
      </w:pPr>
      <w:r w:rsidRPr="007815D2">
        <w:rPr>
          <w:szCs w:val="24"/>
        </w:rPr>
        <w:t>О</w:t>
      </w:r>
      <w:r w:rsidR="00D600DC" w:rsidRPr="007815D2">
        <w:rPr>
          <w:szCs w:val="24"/>
        </w:rPr>
        <w:t>т</w:t>
      </w:r>
      <w:r>
        <w:rPr>
          <w:szCs w:val="24"/>
        </w:rPr>
        <w:t xml:space="preserve">   </w:t>
      </w:r>
      <w:r w:rsidR="0035352B">
        <w:rPr>
          <w:szCs w:val="24"/>
        </w:rPr>
        <w:t xml:space="preserve">07 </w:t>
      </w:r>
      <w:r>
        <w:rPr>
          <w:szCs w:val="24"/>
        </w:rPr>
        <w:t xml:space="preserve">декабря </w:t>
      </w:r>
      <w:r w:rsidR="00D600DC" w:rsidRPr="007815D2">
        <w:rPr>
          <w:szCs w:val="24"/>
        </w:rPr>
        <w:t xml:space="preserve"> 2021 года </w:t>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t xml:space="preserve">                 №</w:t>
      </w:r>
      <w:r w:rsidR="0035352B">
        <w:rPr>
          <w:szCs w:val="24"/>
        </w:rPr>
        <w:t>422</w:t>
      </w:r>
    </w:p>
    <w:p w:rsidR="00D600DC" w:rsidRPr="007815D2" w:rsidRDefault="00D600DC" w:rsidP="00D600DC">
      <w:pPr>
        <w:jc w:val="both"/>
        <w:rPr>
          <w:szCs w:val="24"/>
        </w:rPr>
      </w:pPr>
    </w:p>
    <w:p w:rsidR="00D600DC" w:rsidRPr="00376AF8" w:rsidRDefault="00D600DC" w:rsidP="00D600DC">
      <w:pPr>
        <w:jc w:val="both"/>
        <w:rPr>
          <w:szCs w:val="24"/>
        </w:rPr>
      </w:pPr>
      <w:r w:rsidRPr="00376AF8">
        <w:rPr>
          <w:szCs w:val="24"/>
        </w:rPr>
        <w:t>О профилактике нарушений обязательных</w:t>
      </w:r>
    </w:p>
    <w:p w:rsidR="00D600DC" w:rsidRPr="00376AF8" w:rsidRDefault="00D600DC" w:rsidP="00D600DC">
      <w:pPr>
        <w:jc w:val="both"/>
        <w:rPr>
          <w:szCs w:val="24"/>
        </w:rPr>
      </w:pPr>
      <w:r w:rsidRPr="00376AF8">
        <w:rPr>
          <w:szCs w:val="24"/>
        </w:rPr>
        <w:t>требований законодательства при осуществлении</w:t>
      </w:r>
    </w:p>
    <w:p w:rsidR="002B378D" w:rsidRDefault="00D600DC" w:rsidP="00D600DC">
      <w:pPr>
        <w:jc w:val="both"/>
        <w:rPr>
          <w:szCs w:val="24"/>
        </w:rPr>
      </w:pPr>
      <w:r w:rsidRPr="00376AF8">
        <w:rPr>
          <w:szCs w:val="24"/>
        </w:rPr>
        <w:t xml:space="preserve">муниципального </w:t>
      </w:r>
      <w:r w:rsidR="005E10C1">
        <w:rPr>
          <w:szCs w:val="24"/>
        </w:rPr>
        <w:t xml:space="preserve"> </w:t>
      </w:r>
      <w:r w:rsidRPr="00376AF8">
        <w:rPr>
          <w:szCs w:val="24"/>
        </w:rPr>
        <w:t>контроля</w:t>
      </w:r>
      <w:r w:rsidR="002B378D">
        <w:rPr>
          <w:szCs w:val="24"/>
        </w:rPr>
        <w:t xml:space="preserve"> в сфере благоустройства</w:t>
      </w:r>
    </w:p>
    <w:p w:rsidR="005E10C1" w:rsidRDefault="005E10C1" w:rsidP="00D600DC">
      <w:pPr>
        <w:jc w:val="both"/>
        <w:rPr>
          <w:szCs w:val="24"/>
        </w:rPr>
      </w:pPr>
      <w:r>
        <w:rPr>
          <w:szCs w:val="24"/>
        </w:rPr>
        <w:t xml:space="preserve"> на территории муниципального образования</w:t>
      </w:r>
    </w:p>
    <w:p w:rsidR="005E10C1" w:rsidRDefault="005E10C1" w:rsidP="00D600DC">
      <w:pPr>
        <w:jc w:val="both"/>
        <w:rPr>
          <w:szCs w:val="24"/>
        </w:rPr>
      </w:pPr>
      <w:r>
        <w:rPr>
          <w:szCs w:val="24"/>
        </w:rPr>
        <w:t xml:space="preserve"> Рождественского сельского поселения</w:t>
      </w:r>
    </w:p>
    <w:p w:rsidR="00D600DC" w:rsidRDefault="00D600DC" w:rsidP="00D600DC">
      <w:pPr>
        <w:jc w:val="both"/>
        <w:rPr>
          <w:szCs w:val="24"/>
        </w:rPr>
      </w:pPr>
    </w:p>
    <w:p w:rsidR="00D600DC" w:rsidRDefault="00D600DC" w:rsidP="005E10C1">
      <w:pPr>
        <w:pStyle w:val="31"/>
        <w:ind w:firstLine="720"/>
        <w:rPr>
          <w:lang w:val="ru-RU"/>
        </w:rPr>
      </w:pPr>
      <w:r>
        <w:rPr>
          <w:lang w:val="ru-RU"/>
        </w:rPr>
        <w:t>В соответствии с Федеральным законом</w:t>
      </w:r>
      <w:r w:rsidRPr="0061790C">
        <w:rPr>
          <w:lang w:val="ru-RU"/>
        </w:rPr>
        <w:t xml:space="preserve"> от 06.10.2003 </w:t>
      </w:r>
      <w:r>
        <w:rPr>
          <w:lang w:val="ru-RU"/>
        </w:rPr>
        <w:t>№</w:t>
      </w:r>
      <w:r w:rsidRPr="0061790C">
        <w:rPr>
          <w:lang w:val="ru-RU"/>
        </w:rPr>
        <w:t xml:space="preserve"> 131-ФЗ </w:t>
      </w:r>
      <w:r>
        <w:rPr>
          <w:lang w:val="ru-RU"/>
        </w:rPr>
        <w:t>«</w:t>
      </w:r>
      <w:r w:rsidRPr="0061790C">
        <w:rPr>
          <w:lang w:val="ru-RU"/>
        </w:rPr>
        <w:t>Об общих принципах организации местного самоуправления в Российской Федерации</w:t>
      </w:r>
      <w:r>
        <w:rPr>
          <w:lang w:val="ru-RU"/>
        </w:rPr>
        <w:t xml:space="preserve">», </w:t>
      </w:r>
      <w:r w:rsidR="001977AF" w:rsidRPr="001977AF">
        <w:rPr>
          <w:lang w:val="ru-RU"/>
        </w:rPr>
        <w:t>Федеральны</w:t>
      </w:r>
      <w:r w:rsidR="001977AF">
        <w:rPr>
          <w:lang w:val="ru-RU"/>
        </w:rPr>
        <w:t>м</w:t>
      </w:r>
      <w:r w:rsidR="001977AF" w:rsidRPr="001977AF">
        <w:rPr>
          <w:lang w:val="ru-RU"/>
        </w:rPr>
        <w:t xml:space="preserve"> закон</w:t>
      </w:r>
      <w:r w:rsidR="001977AF">
        <w:rPr>
          <w:lang w:val="ru-RU"/>
        </w:rPr>
        <w:t>ом</w:t>
      </w:r>
      <w:r w:rsidR="001977AF" w:rsidRPr="001977AF">
        <w:rPr>
          <w:lang w:val="ru-RU"/>
        </w:rPr>
        <w:t xml:space="preserve"> от 31.07.2020 N 248-ФЗ (ред. от 02.07.2021) "О государственном контроле (надзоре) и муниципальном контроле в Российской Федерации"</w:t>
      </w:r>
      <w:r w:rsidR="001977AF">
        <w:rPr>
          <w:lang w:val="ru-RU"/>
        </w:rPr>
        <w:t xml:space="preserve">, </w:t>
      </w:r>
      <w:r>
        <w:rPr>
          <w:lang w:val="ru-RU"/>
        </w:rPr>
        <w:t xml:space="preserve">Федеральным законом </w:t>
      </w:r>
      <w:r w:rsidRPr="003A3C4D">
        <w:rPr>
          <w:lang w:val="ru-RU"/>
        </w:rPr>
        <w:t xml:space="preserve">от 26.12.2008 </w:t>
      </w:r>
      <w:r>
        <w:rPr>
          <w:lang w:val="ru-RU"/>
        </w:rPr>
        <w:t>№</w:t>
      </w:r>
      <w:r w:rsidRPr="003A3C4D">
        <w:rPr>
          <w:lang w:val="ru-RU"/>
        </w:rPr>
        <w:t>294-ФЗ</w:t>
      </w:r>
      <w:r>
        <w:rPr>
          <w:lang w:val="ru-RU"/>
        </w:rPr>
        <w:t xml:space="preserve"> «</w:t>
      </w:r>
      <w:r w:rsidRPr="003A3C4D">
        <w:rPr>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lang w:val="ru-RU"/>
        </w:rPr>
        <w:t>»</w:t>
      </w:r>
      <w:r w:rsidRPr="00874A21">
        <w:rPr>
          <w:lang w:val="ru-RU"/>
        </w:rPr>
        <w:t>,</w:t>
      </w:r>
      <w:r>
        <w:rPr>
          <w:lang w:val="ru-RU"/>
        </w:rPr>
        <w:t xml:space="preserve"> </w:t>
      </w:r>
      <w:r w:rsidRPr="00874A21">
        <w:rPr>
          <w:lang w:val="ru-RU"/>
        </w:rPr>
        <w:t xml:space="preserve">Постановлением Правительства </w:t>
      </w:r>
      <w:r>
        <w:rPr>
          <w:lang w:val="ru-RU"/>
        </w:rPr>
        <w:t>Российской Федерации</w:t>
      </w:r>
      <w:r w:rsidRPr="00874A21">
        <w:rPr>
          <w:lang w:val="ru-RU"/>
        </w:rPr>
        <w:t xml:space="preserve"> </w:t>
      </w:r>
      <w:r>
        <w:rPr>
          <w:lang w:val="ru-RU"/>
        </w:rPr>
        <w:t>от 25.06.2021</w:t>
      </w:r>
      <w:r w:rsidRPr="00731AF6">
        <w:rPr>
          <w:lang w:val="ru-RU"/>
        </w:rPr>
        <w:t xml:space="preserve"> </w:t>
      </w:r>
      <w:r>
        <w:rPr>
          <w:lang w:val="ru-RU"/>
        </w:rPr>
        <w:t>№990</w:t>
      </w:r>
      <w:r w:rsidRPr="00731AF6">
        <w:rPr>
          <w:lang w:val="ru-RU"/>
        </w:rPr>
        <w:t xml:space="preserve"> </w:t>
      </w:r>
      <w:r>
        <w:rPr>
          <w:lang w:val="ru-RU"/>
        </w:rPr>
        <w:t>«</w:t>
      </w:r>
      <w:r w:rsidRPr="00484D4E">
        <w:rPr>
          <w:lang w:val="ru-RU"/>
        </w:rPr>
        <w:t>Об утверждении Правил разработки и утверждения контрольными (надзорными) органами программы профилактики рисков причинения вреда (ущерб</w:t>
      </w:r>
      <w:r>
        <w:rPr>
          <w:lang w:val="ru-RU"/>
        </w:rPr>
        <w:t>а) охраняемым законом ценностям»</w:t>
      </w:r>
      <w:r w:rsidR="00695E2A">
        <w:rPr>
          <w:lang w:val="ru-RU"/>
        </w:rPr>
        <w:t xml:space="preserve"> и результатов общественного обсуждения проекта Программы мероприятий по профилактике нарушений обязательных требований</w:t>
      </w:r>
      <w:r w:rsidR="00695E2A" w:rsidRPr="00695E2A">
        <w:rPr>
          <w:lang w:val="ru-RU"/>
        </w:rPr>
        <w:t xml:space="preserve"> законодательства при осуществлении муниципального контроля</w:t>
      </w:r>
      <w:r w:rsidR="002B378D">
        <w:rPr>
          <w:lang w:val="ru-RU"/>
        </w:rPr>
        <w:t xml:space="preserve"> в сфере благоустройства</w:t>
      </w:r>
      <w:r w:rsidR="00695E2A" w:rsidRPr="00695E2A">
        <w:rPr>
          <w:lang w:val="ru-RU"/>
        </w:rPr>
        <w:t xml:space="preserve"> на территории МО Рождественского сельского поселения на 2022 год</w:t>
      </w:r>
      <w:r w:rsidR="00F9090D">
        <w:rPr>
          <w:lang w:val="ru-RU"/>
        </w:rPr>
        <w:t>,</w:t>
      </w:r>
      <w:r w:rsidR="00695E2A" w:rsidRPr="00695E2A">
        <w:rPr>
          <w:lang w:val="ru-RU"/>
        </w:rPr>
        <w:t xml:space="preserve">  </w:t>
      </w:r>
      <w:r w:rsidR="00695E2A">
        <w:rPr>
          <w:lang w:val="ru-RU"/>
        </w:rPr>
        <w:t xml:space="preserve"> </w:t>
      </w:r>
      <w:r>
        <w:rPr>
          <w:lang w:val="ru-RU"/>
        </w:rPr>
        <w:t xml:space="preserve"> руководствуясь Уставом МО Рождественского сельского поселения Гатчинского муниципального района </w:t>
      </w:r>
      <w:r w:rsidR="001977AF">
        <w:rPr>
          <w:lang w:val="ru-RU"/>
        </w:rPr>
        <w:t>Л</w:t>
      </w:r>
      <w:r>
        <w:rPr>
          <w:lang w:val="ru-RU"/>
        </w:rPr>
        <w:t>енинградской области</w:t>
      </w:r>
    </w:p>
    <w:p w:rsidR="00D600DC" w:rsidRDefault="00D600DC" w:rsidP="00D600DC">
      <w:pPr>
        <w:pStyle w:val="a3"/>
        <w:ind w:left="644"/>
        <w:jc w:val="center"/>
        <w:rPr>
          <w:rFonts w:ascii="Times New Roman" w:hAnsi="Times New Roman"/>
          <w:b/>
          <w:sz w:val="28"/>
          <w:szCs w:val="28"/>
        </w:rPr>
      </w:pPr>
      <w:r>
        <w:rPr>
          <w:rFonts w:ascii="Times New Roman" w:hAnsi="Times New Roman"/>
          <w:b/>
          <w:sz w:val="28"/>
          <w:szCs w:val="28"/>
        </w:rPr>
        <w:t>ПОСТАНОВЛЯЕТ</w:t>
      </w:r>
    </w:p>
    <w:p w:rsidR="00D600DC" w:rsidRDefault="00D600DC" w:rsidP="00D600DC">
      <w:pPr>
        <w:pStyle w:val="a3"/>
        <w:ind w:left="644"/>
        <w:jc w:val="center"/>
        <w:rPr>
          <w:rFonts w:ascii="Times New Roman" w:hAnsi="Times New Roman"/>
          <w:b/>
          <w:sz w:val="28"/>
          <w:szCs w:val="28"/>
        </w:rPr>
      </w:pPr>
    </w:p>
    <w:p w:rsidR="00D600DC" w:rsidRDefault="00D600DC" w:rsidP="00D600DC">
      <w:pPr>
        <w:numPr>
          <w:ilvl w:val="0"/>
          <w:numId w:val="4"/>
        </w:numPr>
        <w:tabs>
          <w:tab w:val="left" w:pos="993"/>
        </w:tabs>
        <w:ind w:left="0" w:firstLine="709"/>
        <w:jc w:val="both"/>
        <w:outlineLvl w:val="0"/>
      </w:pPr>
      <w:r>
        <w:t xml:space="preserve">Утвердить прилагаемую Программу мероприятий по профилактике нарушений обязательных требований </w:t>
      </w:r>
      <w:bookmarkStart w:id="1" w:name="_Hlk81508844"/>
      <w:r>
        <w:t>законодательства при осуществлении муниципального</w:t>
      </w:r>
      <w:r w:rsidR="001977AF">
        <w:t xml:space="preserve"> </w:t>
      </w:r>
      <w:r>
        <w:t>контроля</w:t>
      </w:r>
      <w:r w:rsidR="002B378D">
        <w:t xml:space="preserve"> в сфере благоустройства </w:t>
      </w:r>
      <w:r>
        <w:t xml:space="preserve"> на территории МО Рождественского сельского поселения на 2022 год  </w:t>
      </w:r>
      <w:bookmarkEnd w:id="1"/>
      <w:r>
        <w:t>(приложение 1).</w:t>
      </w:r>
    </w:p>
    <w:p w:rsidR="00D600DC" w:rsidRDefault="00D600DC" w:rsidP="00D600DC">
      <w:pPr>
        <w:numPr>
          <w:ilvl w:val="0"/>
          <w:numId w:val="4"/>
        </w:numPr>
        <w:tabs>
          <w:tab w:val="left" w:pos="993"/>
        </w:tabs>
        <w:ind w:left="0" w:firstLine="709"/>
        <w:jc w:val="both"/>
        <w:outlineLvl w:val="0"/>
      </w:pPr>
      <w:r>
        <w:t xml:space="preserve">Должностным лицам, уполномоченным на осуществление муниципального контроля  </w:t>
      </w:r>
      <w:r w:rsidR="002B378D">
        <w:t xml:space="preserve">в сфере благоустройства </w:t>
      </w:r>
      <w:r>
        <w:t>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МО Рождественского сельского поселения на 2022 год, утвержденной пунктом 1 настоящего постановления.</w:t>
      </w:r>
    </w:p>
    <w:p w:rsidR="00D600DC" w:rsidRDefault="00D600DC" w:rsidP="00D600DC">
      <w:pPr>
        <w:numPr>
          <w:ilvl w:val="0"/>
          <w:numId w:val="4"/>
        </w:numPr>
        <w:tabs>
          <w:tab w:val="left" w:pos="1134"/>
        </w:tabs>
        <w:ind w:left="0" w:firstLine="709"/>
        <w:jc w:val="both"/>
        <w:outlineLvl w:val="0"/>
      </w:pPr>
      <w:r w:rsidRPr="002A6DFF">
        <w:t xml:space="preserve">Настоящее постановление </w:t>
      </w:r>
      <w:r>
        <w:t xml:space="preserve">подлежит официальному опубликованию в </w:t>
      </w:r>
      <w:r w:rsidRPr="0084385F">
        <w:t xml:space="preserve"> информационном бюллетене «Рождественский вестник» и на официальном сайте муниципального образования Рожд</w:t>
      </w:r>
      <w:r>
        <w:t>ественского сельского поселения и вступает в силу после его официального опубликования.</w:t>
      </w:r>
    </w:p>
    <w:p w:rsidR="00D600DC" w:rsidRPr="004954FF" w:rsidRDefault="00D600DC" w:rsidP="00D600DC">
      <w:pPr>
        <w:pStyle w:val="ab"/>
        <w:numPr>
          <w:ilvl w:val="0"/>
          <w:numId w:val="4"/>
        </w:numPr>
        <w:tabs>
          <w:tab w:val="left" w:pos="1134"/>
        </w:tabs>
        <w:ind w:left="0" w:firstLine="709"/>
        <w:jc w:val="both"/>
        <w:rPr>
          <w:b w:val="0"/>
        </w:rPr>
      </w:pPr>
      <w:r>
        <w:rPr>
          <w:b w:val="0"/>
        </w:rPr>
        <w:t>Контроль за выполнением настоящего Постановления возложить на заместителя главы Администрации МО Рождественского сельского поселения Агафонова С.В.</w:t>
      </w:r>
    </w:p>
    <w:p w:rsidR="00D600DC" w:rsidRDefault="00D600DC" w:rsidP="00D600DC">
      <w:pPr>
        <w:rPr>
          <w:szCs w:val="24"/>
        </w:rPr>
      </w:pPr>
    </w:p>
    <w:p w:rsidR="00F9090D" w:rsidRPr="005F6AE6" w:rsidRDefault="00D600DC" w:rsidP="00D600DC">
      <w:pPr>
        <w:rPr>
          <w:szCs w:val="24"/>
        </w:rPr>
      </w:pPr>
      <w:r w:rsidRPr="005F6AE6">
        <w:rPr>
          <w:szCs w:val="24"/>
        </w:rPr>
        <w:t>Глава администрации</w:t>
      </w:r>
      <w:r w:rsidRPr="005F6AE6">
        <w:rPr>
          <w:szCs w:val="24"/>
        </w:rPr>
        <w:tab/>
      </w:r>
      <w:r w:rsidRPr="005F6AE6">
        <w:rPr>
          <w:szCs w:val="24"/>
        </w:rPr>
        <w:tab/>
      </w:r>
      <w:r w:rsidRPr="005F6AE6">
        <w:rPr>
          <w:szCs w:val="24"/>
        </w:rPr>
        <w:tab/>
      </w:r>
      <w:r w:rsidRPr="005F6AE6">
        <w:rPr>
          <w:szCs w:val="24"/>
        </w:rPr>
        <w:tab/>
      </w:r>
      <w:r w:rsidRPr="005F6AE6">
        <w:rPr>
          <w:szCs w:val="24"/>
        </w:rPr>
        <w:tab/>
      </w:r>
      <w:r w:rsidRPr="005F6AE6">
        <w:rPr>
          <w:szCs w:val="24"/>
        </w:rPr>
        <w:tab/>
        <w:t xml:space="preserve">     </w:t>
      </w:r>
      <w:r w:rsidRPr="005F6AE6">
        <w:rPr>
          <w:szCs w:val="24"/>
        </w:rPr>
        <w:tab/>
      </w:r>
      <w:r w:rsidRPr="005F6AE6">
        <w:rPr>
          <w:szCs w:val="24"/>
        </w:rPr>
        <w:tab/>
        <w:t>С.Н. Сорокин</w:t>
      </w:r>
    </w:p>
    <w:p w:rsidR="00D600DC" w:rsidRDefault="00D600DC" w:rsidP="00D600DC">
      <w:pPr>
        <w:rPr>
          <w:szCs w:val="24"/>
        </w:rPr>
      </w:pPr>
      <w:r w:rsidRPr="005F6AE6">
        <w:rPr>
          <w:szCs w:val="24"/>
        </w:rPr>
        <w:t xml:space="preserve">Рождественского сельского поселения </w:t>
      </w:r>
    </w:p>
    <w:p w:rsidR="005E10C1" w:rsidRDefault="005E10C1" w:rsidP="00D600DC">
      <w:pPr>
        <w:rPr>
          <w:szCs w:val="24"/>
        </w:rPr>
      </w:pPr>
    </w:p>
    <w:p w:rsidR="00D600DC" w:rsidRPr="005E10C1" w:rsidRDefault="00D600DC" w:rsidP="005E10C1">
      <w:pPr>
        <w:rPr>
          <w:szCs w:val="24"/>
        </w:rPr>
      </w:pPr>
      <w:r w:rsidRPr="005F6AE6">
        <w:rPr>
          <w:i/>
          <w:sz w:val="16"/>
          <w:szCs w:val="16"/>
        </w:rPr>
        <w:t>Исп. Гетманская Е.К.. 62-232</w:t>
      </w:r>
    </w:p>
    <w:p w:rsidR="00D600DC" w:rsidRPr="000A1954" w:rsidRDefault="00D600DC" w:rsidP="00D600DC">
      <w:pPr>
        <w:pageBreakBefore/>
        <w:ind w:left="4679" w:firstLine="708"/>
        <w:jc w:val="both"/>
        <w:rPr>
          <w:sz w:val="20"/>
        </w:rPr>
      </w:pPr>
      <w:r w:rsidRPr="000A1954">
        <w:rPr>
          <w:sz w:val="20"/>
        </w:rPr>
        <w:lastRenderedPageBreak/>
        <w:t>Приложение 1 к Постановлению</w:t>
      </w:r>
    </w:p>
    <w:p w:rsidR="00D600DC" w:rsidRDefault="00D600DC" w:rsidP="00D600DC">
      <w:pPr>
        <w:ind w:firstLine="5387"/>
        <w:jc w:val="both"/>
        <w:rPr>
          <w:sz w:val="20"/>
        </w:rPr>
      </w:pPr>
      <w:r w:rsidRPr="000A1954">
        <w:rPr>
          <w:sz w:val="20"/>
        </w:rPr>
        <w:t>администрации МО Рождественского</w:t>
      </w:r>
    </w:p>
    <w:p w:rsidR="00D600DC" w:rsidRPr="000A1954" w:rsidRDefault="00D600DC" w:rsidP="00D600DC">
      <w:pPr>
        <w:ind w:firstLine="5387"/>
        <w:jc w:val="both"/>
        <w:rPr>
          <w:sz w:val="20"/>
        </w:rPr>
      </w:pPr>
      <w:r w:rsidRPr="000A1954">
        <w:rPr>
          <w:sz w:val="20"/>
        </w:rPr>
        <w:t xml:space="preserve"> сельского поселения</w:t>
      </w:r>
    </w:p>
    <w:p w:rsidR="00D600DC" w:rsidRPr="0035352B" w:rsidRDefault="00D600DC" w:rsidP="00D600DC">
      <w:pPr>
        <w:ind w:firstLine="5387"/>
        <w:jc w:val="both"/>
        <w:rPr>
          <w:sz w:val="20"/>
        </w:rPr>
      </w:pPr>
      <w:r w:rsidRPr="0035352B">
        <w:rPr>
          <w:sz w:val="20"/>
        </w:rPr>
        <w:t xml:space="preserve">от </w:t>
      </w:r>
      <w:r w:rsidR="0035352B" w:rsidRPr="0035352B">
        <w:rPr>
          <w:sz w:val="20"/>
        </w:rPr>
        <w:t>07.12.21</w:t>
      </w:r>
      <w:r w:rsidRPr="0035352B">
        <w:rPr>
          <w:sz w:val="20"/>
        </w:rPr>
        <w:t xml:space="preserve">      № </w:t>
      </w:r>
      <w:r w:rsidR="0035352B" w:rsidRPr="0035352B">
        <w:rPr>
          <w:sz w:val="20"/>
        </w:rPr>
        <w:t>422</w:t>
      </w:r>
    </w:p>
    <w:p w:rsidR="00D600DC" w:rsidRDefault="00D600DC" w:rsidP="00D600DC">
      <w:pPr>
        <w:jc w:val="center"/>
        <w:rPr>
          <w:b/>
        </w:rPr>
      </w:pPr>
    </w:p>
    <w:p w:rsidR="005E10C1" w:rsidRDefault="005E10C1" w:rsidP="00D600DC">
      <w:pPr>
        <w:jc w:val="center"/>
        <w:rPr>
          <w:b/>
        </w:rPr>
      </w:pPr>
    </w:p>
    <w:p w:rsidR="005E10C1" w:rsidRPr="002B378D" w:rsidRDefault="005E10C1" w:rsidP="00D600DC">
      <w:pPr>
        <w:jc w:val="center"/>
        <w:rPr>
          <w:b/>
          <w:sz w:val="28"/>
          <w:szCs w:val="28"/>
        </w:rPr>
      </w:pPr>
    </w:p>
    <w:p w:rsidR="00D600DC" w:rsidRPr="002B378D" w:rsidRDefault="00D600DC" w:rsidP="00D600DC">
      <w:pPr>
        <w:jc w:val="center"/>
        <w:rPr>
          <w:b/>
          <w:sz w:val="28"/>
          <w:szCs w:val="28"/>
        </w:rPr>
      </w:pPr>
      <w:r w:rsidRPr="002B378D">
        <w:rPr>
          <w:b/>
          <w:sz w:val="28"/>
          <w:szCs w:val="28"/>
        </w:rPr>
        <w:t>ПРОГРАММА</w:t>
      </w:r>
      <w:bookmarkStart w:id="2" w:name="_GoBack"/>
      <w:bookmarkEnd w:id="2"/>
    </w:p>
    <w:p w:rsidR="005E10C1" w:rsidRPr="002B378D" w:rsidRDefault="005E10C1" w:rsidP="00D600DC">
      <w:pPr>
        <w:jc w:val="center"/>
        <w:rPr>
          <w:b/>
          <w:sz w:val="28"/>
          <w:szCs w:val="28"/>
        </w:rPr>
      </w:pPr>
    </w:p>
    <w:p w:rsidR="00D600DC" w:rsidRPr="002B378D" w:rsidRDefault="00D600DC" w:rsidP="002B378D">
      <w:pPr>
        <w:jc w:val="center"/>
        <w:rPr>
          <w:b/>
          <w:sz w:val="28"/>
          <w:szCs w:val="28"/>
        </w:rPr>
      </w:pPr>
      <w:r w:rsidRPr="002B378D">
        <w:rPr>
          <w:b/>
          <w:sz w:val="28"/>
          <w:szCs w:val="28"/>
        </w:rPr>
        <w:t xml:space="preserve">мероприятий по профилактике нарушений обязательных требований законодательства при осуществлении муниципального контроля </w:t>
      </w:r>
      <w:r w:rsidR="002B378D" w:rsidRPr="002B378D">
        <w:rPr>
          <w:b/>
          <w:sz w:val="28"/>
          <w:szCs w:val="28"/>
        </w:rPr>
        <w:t xml:space="preserve"> в сфере благоустройства </w:t>
      </w:r>
      <w:r w:rsidRPr="002B378D">
        <w:rPr>
          <w:b/>
          <w:sz w:val="28"/>
          <w:szCs w:val="28"/>
        </w:rPr>
        <w:t>на территории МО Рождественского сельского поселения на 2022 год</w:t>
      </w:r>
    </w:p>
    <w:p w:rsidR="00D600DC" w:rsidRPr="002B378D" w:rsidRDefault="00D600DC" w:rsidP="00D600DC">
      <w:pPr>
        <w:jc w:val="center"/>
        <w:rPr>
          <w:sz w:val="28"/>
          <w:szCs w:val="28"/>
        </w:rPr>
      </w:pPr>
    </w:p>
    <w:p w:rsidR="00D600DC" w:rsidRPr="002B378D" w:rsidRDefault="00D600DC" w:rsidP="00D600DC">
      <w:pPr>
        <w:jc w:val="center"/>
        <w:rPr>
          <w:b/>
          <w:sz w:val="28"/>
          <w:szCs w:val="28"/>
        </w:rPr>
      </w:pPr>
      <w:r w:rsidRPr="002B378D">
        <w:rPr>
          <w:b/>
          <w:sz w:val="28"/>
          <w:szCs w:val="28"/>
        </w:rPr>
        <w:t xml:space="preserve">1.Анализ текущего состояния осуществления вида контроля, описание текущего развития профилактической деятельности </w:t>
      </w:r>
      <w:r w:rsidR="002B378D" w:rsidRPr="002B378D">
        <w:rPr>
          <w:b/>
          <w:sz w:val="28"/>
          <w:szCs w:val="28"/>
        </w:rPr>
        <w:t>контрольного органа</w:t>
      </w:r>
      <w:r w:rsidRPr="002B378D">
        <w:rPr>
          <w:b/>
          <w:sz w:val="28"/>
          <w:szCs w:val="28"/>
        </w:rPr>
        <w:t>, характеристика проблем, на решение которых направлена программа профилактики</w:t>
      </w:r>
    </w:p>
    <w:p w:rsidR="00D600DC" w:rsidRPr="002B378D" w:rsidRDefault="00D600DC" w:rsidP="00D600DC">
      <w:pPr>
        <w:jc w:val="center"/>
        <w:rPr>
          <w:b/>
          <w:sz w:val="28"/>
          <w:szCs w:val="28"/>
        </w:rPr>
      </w:pPr>
    </w:p>
    <w:p w:rsidR="00D600DC" w:rsidRPr="002B378D" w:rsidRDefault="00D600DC" w:rsidP="00D600DC">
      <w:pPr>
        <w:rPr>
          <w:sz w:val="28"/>
          <w:szCs w:val="28"/>
        </w:rPr>
      </w:pPr>
    </w:p>
    <w:p w:rsidR="002B378D" w:rsidRDefault="002B378D" w:rsidP="002B378D">
      <w:pPr>
        <w:ind w:firstLine="709"/>
        <w:jc w:val="both"/>
        <w:rPr>
          <w:sz w:val="28"/>
          <w:szCs w:val="28"/>
        </w:rPr>
      </w:pPr>
      <w:r>
        <w:rPr>
          <w:sz w:val="28"/>
          <w:szCs w:val="28"/>
        </w:rPr>
        <w:t xml:space="preserve">1. </w:t>
      </w:r>
      <w:r w:rsidR="00D600DC" w:rsidRPr="002B378D">
        <w:rPr>
          <w:sz w:val="28"/>
          <w:szCs w:val="28"/>
        </w:rPr>
        <w:t xml:space="preserve">Муниципальный контроль на территории МО Рождественского сельского поселения </w:t>
      </w:r>
      <w:r w:rsidRPr="002B378D">
        <w:rPr>
          <w:sz w:val="28"/>
          <w:szCs w:val="28"/>
        </w:rPr>
        <w:t xml:space="preserve">в 2021 году </w:t>
      </w:r>
      <w:r w:rsidR="00D600DC" w:rsidRPr="002B378D">
        <w:rPr>
          <w:sz w:val="28"/>
          <w:szCs w:val="28"/>
        </w:rPr>
        <w:t xml:space="preserve"> осуществля</w:t>
      </w:r>
      <w:r w:rsidRPr="002B378D">
        <w:rPr>
          <w:sz w:val="28"/>
          <w:szCs w:val="28"/>
        </w:rPr>
        <w:t>лся</w:t>
      </w:r>
      <w:r w:rsidR="00D600DC" w:rsidRPr="002B378D">
        <w:rPr>
          <w:sz w:val="28"/>
          <w:szCs w:val="28"/>
        </w:rPr>
        <w:t xml:space="preserve"> администраци</w:t>
      </w:r>
      <w:r w:rsidR="001977AF" w:rsidRPr="002B378D">
        <w:rPr>
          <w:sz w:val="28"/>
          <w:szCs w:val="28"/>
        </w:rPr>
        <w:t>ей</w:t>
      </w:r>
      <w:r>
        <w:rPr>
          <w:sz w:val="28"/>
          <w:szCs w:val="28"/>
        </w:rPr>
        <w:t xml:space="preserve"> Рождественского сельского поселения</w:t>
      </w:r>
      <w:r w:rsidR="00D600DC" w:rsidRPr="002B378D">
        <w:rPr>
          <w:sz w:val="28"/>
          <w:szCs w:val="28"/>
        </w:rPr>
        <w:t xml:space="preserve"> Гатчинского муниципального района Ленинградской области</w:t>
      </w:r>
      <w:r w:rsidR="00F9090D" w:rsidRPr="002B378D">
        <w:rPr>
          <w:sz w:val="28"/>
          <w:szCs w:val="28"/>
        </w:rPr>
        <w:t xml:space="preserve"> (контрольный орган)</w:t>
      </w:r>
      <w:r w:rsidRPr="002B378D">
        <w:rPr>
          <w:sz w:val="28"/>
          <w:szCs w:val="28"/>
        </w:rPr>
        <w:t xml:space="preserve"> на основании Правил благоустройства  территории  муниципального образования Рождественского сельского поселения Гатчинского муниципального района Ленинградской области, утвержденных </w:t>
      </w:r>
      <w:r w:rsidRPr="002B378D">
        <w:rPr>
          <w:color w:val="000000"/>
          <w:sz w:val="28"/>
          <w:szCs w:val="28"/>
        </w:rPr>
        <w:t xml:space="preserve">решением Совета депутатов </w:t>
      </w:r>
      <w:r w:rsidRPr="002B378D">
        <w:rPr>
          <w:sz w:val="28"/>
          <w:szCs w:val="28"/>
        </w:rPr>
        <w:t xml:space="preserve"> муниципального образования Рождественского сельского поселения  Гатчинского муниципального района Ленинградской области от 19.10.2017 №35 </w:t>
      </w:r>
      <w:r>
        <w:rPr>
          <w:sz w:val="28"/>
          <w:szCs w:val="28"/>
        </w:rPr>
        <w:t xml:space="preserve"> (</w:t>
      </w:r>
      <w:r w:rsidRPr="002B378D">
        <w:rPr>
          <w:sz w:val="28"/>
          <w:szCs w:val="28"/>
        </w:rPr>
        <w:t>в редакции Решений Совета депутатов №8 от 21.03.2919г, №20 от 19.06.2019г., №29 от 02.09.2019г., №3 от 23.01.20г,  №40 от 15.07.21г)</w:t>
      </w:r>
      <w:r>
        <w:rPr>
          <w:sz w:val="28"/>
          <w:szCs w:val="28"/>
        </w:rPr>
        <w:t>.</w:t>
      </w:r>
    </w:p>
    <w:p w:rsidR="002B378D" w:rsidRPr="002D0B69" w:rsidRDefault="002B378D" w:rsidP="002B378D">
      <w:pPr>
        <w:ind w:firstLine="709"/>
        <w:jc w:val="both"/>
        <w:rPr>
          <w:sz w:val="28"/>
          <w:szCs w:val="28"/>
        </w:rPr>
      </w:pPr>
      <w:r>
        <w:rPr>
          <w:sz w:val="28"/>
          <w:szCs w:val="28"/>
        </w:rPr>
        <w:t xml:space="preserve">2. </w:t>
      </w:r>
      <w:r w:rsidRPr="002D0B69">
        <w:rPr>
          <w:sz w:val="28"/>
          <w:szCs w:val="28"/>
        </w:rPr>
        <w:t>Предметом</w:t>
      </w:r>
      <w:r w:rsidRPr="002D0B69">
        <w:rPr>
          <w:spacing w:val="1"/>
          <w:sz w:val="28"/>
          <w:szCs w:val="28"/>
        </w:rPr>
        <w:t xml:space="preserve"> </w:t>
      </w:r>
      <w:r w:rsidRPr="002D0B69">
        <w:rPr>
          <w:sz w:val="28"/>
          <w:szCs w:val="28"/>
        </w:rPr>
        <w:t>муниципального</w:t>
      </w:r>
      <w:r w:rsidRPr="002D0B69">
        <w:rPr>
          <w:spacing w:val="1"/>
          <w:sz w:val="28"/>
          <w:szCs w:val="28"/>
        </w:rPr>
        <w:t xml:space="preserve"> </w:t>
      </w:r>
      <w:r w:rsidRPr="002D0B69">
        <w:rPr>
          <w:sz w:val="28"/>
          <w:szCs w:val="28"/>
        </w:rPr>
        <w:t>контроля</w:t>
      </w:r>
      <w:r w:rsidRPr="002D0B69">
        <w:rPr>
          <w:spacing w:val="1"/>
          <w:sz w:val="28"/>
          <w:szCs w:val="28"/>
        </w:rPr>
        <w:t xml:space="preserve"> </w:t>
      </w:r>
      <w:r w:rsidRPr="002D0B69">
        <w:rPr>
          <w:sz w:val="28"/>
          <w:szCs w:val="28"/>
        </w:rPr>
        <w:t>в</w:t>
      </w:r>
      <w:r w:rsidRPr="002D0B69">
        <w:rPr>
          <w:spacing w:val="1"/>
          <w:sz w:val="28"/>
          <w:szCs w:val="28"/>
        </w:rPr>
        <w:t xml:space="preserve"> </w:t>
      </w:r>
      <w:r w:rsidRPr="002D0B69">
        <w:rPr>
          <w:sz w:val="28"/>
          <w:szCs w:val="28"/>
        </w:rPr>
        <w:t>сфере</w:t>
      </w:r>
      <w:r w:rsidRPr="002D0B69">
        <w:rPr>
          <w:spacing w:val="1"/>
          <w:sz w:val="28"/>
          <w:szCs w:val="28"/>
        </w:rPr>
        <w:t xml:space="preserve"> </w:t>
      </w:r>
      <w:r w:rsidRPr="002D0B69">
        <w:rPr>
          <w:sz w:val="28"/>
          <w:szCs w:val="28"/>
        </w:rPr>
        <w:t>благоустройства</w:t>
      </w:r>
      <w:r w:rsidRPr="002D0B69">
        <w:rPr>
          <w:spacing w:val="1"/>
          <w:sz w:val="28"/>
          <w:szCs w:val="28"/>
        </w:rPr>
        <w:t xml:space="preserve"> </w:t>
      </w:r>
      <w:r w:rsidRPr="002D0B69">
        <w:rPr>
          <w:sz w:val="28"/>
          <w:szCs w:val="28"/>
        </w:rPr>
        <w:t>является</w:t>
      </w:r>
      <w:r w:rsidRPr="002D0B69">
        <w:rPr>
          <w:spacing w:val="1"/>
          <w:sz w:val="28"/>
          <w:szCs w:val="28"/>
        </w:rPr>
        <w:t xml:space="preserve"> </w:t>
      </w:r>
      <w:r w:rsidRPr="002D0B69">
        <w:rPr>
          <w:sz w:val="28"/>
          <w:szCs w:val="28"/>
        </w:rPr>
        <w:t>соблюдение</w:t>
      </w:r>
      <w:r w:rsidRPr="002D0B69">
        <w:rPr>
          <w:spacing w:val="1"/>
          <w:sz w:val="28"/>
          <w:szCs w:val="28"/>
        </w:rPr>
        <w:t xml:space="preserve"> </w:t>
      </w:r>
      <w:r w:rsidRPr="002D0B69">
        <w:rPr>
          <w:sz w:val="28"/>
          <w:szCs w:val="28"/>
        </w:rPr>
        <w:t>юридическими</w:t>
      </w:r>
      <w:r w:rsidRPr="002D0B69">
        <w:rPr>
          <w:spacing w:val="1"/>
          <w:sz w:val="28"/>
          <w:szCs w:val="28"/>
        </w:rPr>
        <w:t xml:space="preserve"> </w:t>
      </w:r>
      <w:r w:rsidRPr="002D0B69">
        <w:rPr>
          <w:sz w:val="28"/>
          <w:szCs w:val="28"/>
        </w:rPr>
        <w:t>лицами,</w:t>
      </w:r>
      <w:r w:rsidRPr="002D0B69">
        <w:rPr>
          <w:spacing w:val="1"/>
          <w:sz w:val="28"/>
          <w:szCs w:val="28"/>
        </w:rPr>
        <w:t xml:space="preserve"> </w:t>
      </w:r>
      <w:r w:rsidRPr="002D0B69">
        <w:rPr>
          <w:sz w:val="28"/>
          <w:szCs w:val="28"/>
        </w:rPr>
        <w:t>индивидуальными</w:t>
      </w:r>
      <w:r w:rsidRPr="002D0B69">
        <w:rPr>
          <w:spacing w:val="1"/>
          <w:sz w:val="28"/>
          <w:szCs w:val="28"/>
        </w:rPr>
        <w:t xml:space="preserve"> </w:t>
      </w:r>
      <w:r w:rsidRPr="002D0B69">
        <w:rPr>
          <w:sz w:val="28"/>
          <w:szCs w:val="28"/>
        </w:rPr>
        <w:t>предпринимателями,</w:t>
      </w:r>
      <w:r w:rsidRPr="002D0B69">
        <w:rPr>
          <w:spacing w:val="1"/>
          <w:sz w:val="28"/>
          <w:szCs w:val="28"/>
        </w:rPr>
        <w:t xml:space="preserve"> </w:t>
      </w:r>
      <w:r w:rsidRPr="002D0B69">
        <w:rPr>
          <w:sz w:val="28"/>
          <w:szCs w:val="28"/>
        </w:rPr>
        <w:t>физическими</w:t>
      </w:r>
      <w:r w:rsidRPr="002D0B69">
        <w:rPr>
          <w:spacing w:val="1"/>
          <w:sz w:val="28"/>
          <w:szCs w:val="28"/>
        </w:rPr>
        <w:t xml:space="preserve"> </w:t>
      </w:r>
      <w:r w:rsidRPr="002D0B69">
        <w:rPr>
          <w:sz w:val="28"/>
          <w:szCs w:val="28"/>
        </w:rPr>
        <w:t>лицами</w:t>
      </w:r>
      <w:r w:rsidRPr="002D0B69">
        <w:rPr>
          <w:spacing w:val="1"/>
          <w:sz w:val="28"/>
          <w:szCs w:val="28"/>
        </w:rPr>
        <w:t xml:space="preserve"> </w:t>
      </w:r>
      <w:r w:rsidRPr="002D0B69">
        <w:rPr>
          <w:sz w:val="28"/>
          <w:szCs w:val="28"/>
        </w:rPr>
        <w:t>обязательных</w:t>
      </w:r>
      <w:r w:rsidRPr="002D0B69">
        <w:rPr>
          <w:spacing w:val="1"/>
          <w:sz w:val="28"/>
          <w:szCs w:val="28"/>
        </w:rPr>
        <w:t xml:space="preserve"> </w:t>
      </w:r>
      <w:r w:rsidRPr="002D0B69">
        <w:rPr>
          <w:sz w:val="28"/>
          <w:szCs w:val="28"/>
        </w:rPr>
        <w:t>требований,</w:t>
      </w:r>
      <w:r w:rsidRPr="002D0B69">
        <w:rPr>
          <w:spacing w:val="1"/>
          <w:sz w:val="28"/>
          <w:szCs w:val="28"/>
        </w:rPr>
        <w:t xml:space="preserve"> </w:t>
      </w:r>
      <w:r w:rsidRPr="002D0B69">
        <w:rPr>
          <w:sz w:val="28"/>
          <w:szCs w:val="28"/>
        </w:rPr>
        <w:t>содержащихся</w:t>
      </w:r>
      <w:r w:rsidRPr="002D0B69">
        <w:rPr>
          <w:spacing w:val="1"/>
          <w:sz w:val="28"/>
          <w:szCs w:val="28"/>
        </w:rPr>
        <w:t xml:space="preserve"> </w:t>
      </w:r>
      <w:r w:rsidRPr="002D0B69">
        <w:rPr>
          <w:sz w:val="28"/>
          <w:szCs w:val="28"/>
        </w:rPr>
        <w:t>в</w:t>
      </w:r>
      <w:r w:rsidRPr="002D0B69">
        <w:rPr>
          <w:spacing w:val="1"/>
          <w:sz w:val="28"/>
          <w:szCs w:val="28"/>
        </w:rPr>
        <w:t xml:space="preserve"> </w:t>
      </w:r>
      <w:r w:rsidRPr="002D0B69">
        <w:rPr>
          <w:sz w:val="28"/>
          <w:szCs w:val="28"/>
        </w:rPr>
        <w:t>Правилах</w:t>
      </w:r>
      <w:r w:rsidRPr="002D0B69">
        <w:rPr>
          <w:spacing w:val="1"/>
          <w:sz w:val="28"/>
          <w:szCs w:val="28"/>
        </w:rPr>
        <w:t xml:space="preserve"> </w:t>
      </w:r>
      <w:r w:rsidRPr="002D0B69">
        <w:rPr>
          <w:sz w:val="28"/>
          <w:szCs w:val="28"/>
        </w:rPr>
        <w:t>благоустройства территории Рождественского сельского поселения Гатчинского муниципального района Ленинградской области, за нарушение которых предусмотрена административная</w:t>
      </w:r>
      <w:r w:rsidRPr="002D0B69">
        <w:rPr>
          <w:spacing w:val="1"/>
          <w:sz w:val="28"/>
          <w:szCs w:val="28"/>
        </w:rPr>
        <w:t xml:space="preserve"> </w:t>
      </w:r>
      <w:r w:rsidRPr="002D0B69">
        <w:rPr>
          <w:sz w:val="28"/>
          <w:szCs w:val="28"/>
        </w:rPr>
        <w:t>ответственность, в том числе требований к обеспечению доступности для</w:t>
      </w:r>
      <w:r w:rsidRPr="002D0B69">
        <w:rPr>
          <w:spacing w:val="1"/>
          <w:sz w:val="28"/>
          <w:szCs w:val="28"/>
        </w:rPr>
        <w:t xml:space="preserve"> </w:t>
      </w:r>
      <w:r w:rsidRPr="002D0B69">
        <w:rPr>
          <w:sz w:val="28"/>
          <w:szCs w:val="28"/>
        </w:rPr>
        <w:t>инвалидов объектов социальной, инженерной и транспортной инфраструктур</w:t>
      </w:r>
      <w:r w:rsidRPr="002D0B69">
        <w:rPr>
          <w:spacing w:val="-67"/>
          <w:sz w:val="28"/>
          <w:szCs w:val="28"/>
        </w:rPr>
        <w:t xml:space="preserve"> </w:t>
      </w:r>
      <w:r w:rsidRPr="002D0B69">
        <w:rPr>
          <w:sz w:val="28"/>
          <w:szCs w:val="28"/>
        </w:rPr>
        <w:t>и</w:t>
      </w:r>
      <w:r w:rsidRPr="002D0B69">
        <w:rPr>
          <w:spacing w:val="-1"/>
          <w:sz w:val="28"/>
          <w:szCs w:val="28"/>
        </w:rPr>
        <w:t xml:space="preserve"> </w:t>
      </w:r>
      <w:r w:rsidRPr="002D0B69">
        <w:rPr>
          <w:sz w:val="28"/>
          <w:szCs w:val="28"/>
        </w:rPr>
        <w:t>предоставляемых</w:t>
      </w:r>
      <w:r w:rsidRPr="002D0B69">
        <w:rPr>
          <w:spacing w:val="-3"/>
          <w:sz w:val="28"/>
          <w:szCs w:val="28"/>
        </w:rPr>
        <w:t xml:space="preserve"> </w:t>
      </w:r>
      <w:r w:rsidRPr="002D0B69">
        <w:rPr>
          <w:sz w:val="28"/>
          <w:szCs w:val="28"/>
        </w:rPr>
        <w:t>услуг.</w:t>
      </w:r>
    </w:p>
    <w:p w:rsidR="00D600DC" w:rsidRPr="002B378D" w:rsidRDefault="00D600DC" w:rsidP="00D600DC">
      <w:pPr>
        <w:ind w:firstLine="709"/>
        <w:jc w:val="both"/>
        <w:rPr>
          <w:sz w:val="28"/>
          <w:szCs w:val="28"/>
        </w:rPr>
      </w:pPr>
    </w:p>
    <w:p w:rsidR="00D600DC" w:rsidRPr="002B378D" w:rsidRDefault="00D600DC" w:rsidP="00D600DC">
      <w:pPr>
        <w:ind w:firstLine="709"/>
        <w:jc w:val="both"/>
        <w:rPr>
          <w:sz w:val="28"/>
          <w:szCs w:val="28"/>
        </w:rPr>
      </w:pPr>
    </w:p>
    <w:p w:rsidR="00D600DC" w:rsidRPr="002B378D" w:rsidRDefault="00D600DC" w:rsidP="00D600DC">
      <w:pPr>
        <w:ind w:firstLine="709"/>
        <w:jc w:val="center"/>
        <w:rPr>
          <w:b/>
          <w:sz w:val="28"/>
          <w:szCs w:val="28"/>
        </w:rPr>
      </w:pPr>
      <w:r w:rsidRPr="002B378D">
        <w:rPr>
          <w:b/>
          <w:sz w:val="28"/>
          <w:szCs w:val="28"/>
        </w:rPr>
        <w:t>2. Цели и задачи реализации программы профилактики</w:t>
      </w:r>
    </w:p>
    <w:p w:rsidR="00D600DC" w:rsidRPr="002B378D" w:rsidRDefault="00D600DC" w:rsidP="00D600DC">
      <w:pPr>
        <w:ind w:firstLine="709"/>
        <w:jc w:val="center"/>
        <w:rPr>
          <w:sz w:val="28"/>
          <w:szCs w:val="28"/>
        </w:rPr>
      </w:pPr>
    </w:p>
    <w:p w:rsidR="00D600DC" w:rsidRPr="002B378D" w:rsidRDefault="00EF6B6E" w:rsidP="00D600DC">
      <w:pPr>
        <w:ind w:firstLine="709"/>
        <w:jc w:val="both"/>
        <w:rPr>
          <w:sz w:val="28"/>
          <w:szCs w:val="28"/>
        </w:rPr>
      </w:pPr>
      <w:r w:rsidRPr="002B378D">
        <w:rPr>
          <w:sz w:val="28"/>
          <w:szCs w:val="28"/>
        </w:rPr>
        <w:t xml:space="preserve">2.1. </w:t>
      </w:r>
      <w:r w:rsidR="00D600DC" w:rsidRPr="002B378D">
        <w:rPr>
          <w:sz w:val="28"/>
          <w:szCs w:val="28"/>
        </w:rPr>
        <w:t>Задачами программы являются:</w:t>
      </w:r>
    </w:p>
    <w:p w:rsidR="00D600DC" w:rsidRPr="002B378D" w:rsidRDefault="00D600DC" w:rsidP="00D600DC">
      <w:pPr>
        <w:tabs>
          <w:tab w:val="left" w:pos="1134"/>
        </w:tabs>
        <w:ind w:firstLine="709"/>
        <w:jc w:val="both"/>
        <w:rPr>
          <w:sz w:val="28"/>
          <w:szCs w:val="28"/>
        </w:rPr>
      </w:pPr>
      <w:r w:rsidRPr="002B378D">
        <w:rPr>
          <w:sz w:val="28"/>
          <w:szCs w:val="28"/>
        </w:rPr>
        <w:t>2.1.</w:t>
      </w:r>
      <w:r w:rsidR="00EF6B6E" w:rsidRPr="002B378D">
        <w:rPr>
          <w:sz w:val="28"/>
          <w:szCs w:val="28"/>
        </w:rPr>
        <w:t>1</w:t>
      </w:r>
      <w:r w:rsidRPr="002B378D">
        <w:rPr>
          <w:sz w:val="28"/>
          <w:szCs w:val="28"/>
        </w:rPr>
        <w:t xml:space="preserve"> </w:t>
      </w:r>
      <w:r w:rsidRPr="002B378D">
        <w:rPr>
          <w:sz w:val="28"/>
          <w:szCs w:val="28"/>
        </w:rPr>
        <w:tab/>
        <w:t>укрепление системы профилактики нарушений обязательных требований путем активизации профилактической деятельности;</w:t>
      </w:r>
    </w:p>
    <w:p w:rsidR="00D600DC" w:rsidRPr="002B378D" w:rsidRDefault="00D600DC" w:rsidP="00D600DC">
      <w:pPr>
        <w:tabs>
          <w:tab w:val="left" w:pos="1134"/>
        </w:tabs>
        <w:ind w:firstLine="709"/>
        <w:jc w:val="both"/>
        <w:rPr>
          <w:sz w:val="28"/>
          <w:szCs w:val="28"/>
        </w:rPr>
      </w:pPr>
      <w:r w:rsidRPr="002B378D">
        <w:rPr>
          <w:sz w:val="28"/>
          <w:szCs w:val="28"/>
        </w:rPr>
        <w:lastRenderedPageBreak/>
        <w:t>2.</w:t>
      </w:r>
      <w:r w:rsidR="00EF6B6E" w:rsidRPr="002B378D">
        <w:rPr>
          <w:sz w:val="28"/>
          <w:szCs w:val="28"/>
        </w:rPr>
        <w:t>1</w:t>
      </w:r>
      <w:r w:rsidRPr="002B378D">
        <w:rPr>
          <w:sz w:val="28"/>
          <w:szCs w:val="28"/>
        </w:rPr>
        <w:t>.</w:t>
      </w:r>
      <w:r w:rsidR="00EF6B6E" w:rsidRPr="002B378D">
        <w:rPr>
          <w:sz w:val="28"/>
          <w:szCs w:val="28"/>
        </w:rPr>
        <w:t>2</w:t>
      </w:r>
      <w:r w:rsidRPr="002B378D">
        <w:rPr>
          <w:sz w:val="28"/>
          <w:szCs w:val="28"/>
        </w:rPr>
        <w:t xml:space="preserve"> </w:t>
      </w:r>
      <w:r w:rsidRPr="002B378D">
        <w:rPr>
          <w:sz w:val="28"/>
          <w:szCs w:val="28"/>
        </w:rPr>
        <w:tab/>
        <w:t>создание мотивации к добросовестному поведению подконтрольных субъектов;</w:t>
      </w:r>
    </w:p>
    <w:p w:rsidR="00D600DC" w:rsidRPr="002B378D" w:rsidRDefault="00D600DC" w:rsidP="00D600DC">
      <w:pPr>
        <w:tabs>
          <w:tab w:val="left" w:pos="1134"/>
        </w:tabs>
        <w:ind w:firstLine="709"/>
        <w:jc w:val="both"/>
        <w:rPr>
          <w:sz w:val="28"/>
          <w:szCs w:val="28"/>
        </w:rPr>
      </w:pPr>
      <w:r w:rsidRPr="002B378D">
        <w:rPr>
          <w:sz w:val="28"/>
          <w:szCs w:val="28"/>
        </w:rPr>
        <w:t>2.</w:t>
      </w:r>
      <w:r w:rsidR="00EF6B6E" w:rsidRPr="002B378D">
        <w:rPr>
          <w:sz w:val="28"/>
          <w:szCs w:val="28"/>
        </w:rPr>
        <w:t>1</w:t>
      </w:r>
      <w:r w:rsidRPr="002B378D">
        <w:rPr>
          <w:sz w:val="28"/>
          <w:szCs w:val="28"/>
        </w:rPr>
        <w:t>.</w:t>
      </w:r>
      <w:r w:rsidR="00EF6B6E" w:rsidRPr="002B378D">
        <w:rPr>
          <w:sz w:val="28"/>
          <w:szCs w:val="28"/>
        </w:rPr>
        <w:t>3</w:t>
      </w:r>
      <w:r w:rsidRPr="002B378D">
        <w:rPr>
          <w:sz w:val="28"/>
          <w:szCs w:val="28"/>
        </w:rPr>
        <w:tab/>
        <w:t>снижение уровня ущерба охраняемым законом ценностям.</w:t>
      </w:r>
    </w:p>
    <w:p w:rsidR="007C027A" w:rsidRPr="002B378D" w:rsidRDefault="007C027A" w:rsidP="00D600DC">
      <w:pPr>
        <w:tabs>
          <w:tab w:val="left" w:pos="1134"/>
        </w:tabs>
        <w:ind w:firstLine="709"/>
        <w:jc w:val="both"/>
        <w:rPr>
          <w:sz w:val="28"/>
          <w:szCs w:val="28"/>
        </w:rPr>
      </w:pPr>
    </w:p>
    <w:p w:rsidR="00D600DC" w:rsidRPr="002B378D" w:rsidRDefault="00D600DC" w:rsidP="00D600DC">
      <w:pPr>
        <w:ind w:firstLine="709"/>
        <w:jc w:val="both"/>
        <w:rPr>
          <w:sz w:val="28"/>
          <w:szCs w:val="28"/>
        </w:rPr>
      </w:pPr>
      <w:r w:rsidRPr="002B378D">
        <w:rPr>
          <w:sz w:val="28"/>
          <w:szCs w:val="28"/>
        </w:rPr>
        <w:t xml:space="preserve"> </w:t>
      </w:r>
      <w:r w:rsidR="00EF6B6E" w:rsidRPr="002B378D">
        <w:rPr>
          <w:sz w:val="28"/>
          <w:szCs w:val="28"/>
        </w:rPr>
        <w:t xml:space="preserve">2.2. </w:t>
      </w:r>
      <w:r w:rsidRPr="002B378D">
        <w:rPr>
          <w:sz w:val="28"/>
          <w:szCs w:val="28"/>
        </w:rPr>
        <w:t>Целями программы являются:</w:t>
      </w:r>
    </w:p>
    <w:p w:rsidR="00D600DC" w:rsidRPr="002B378D" w:rsidRDefault="00EF6B6E" w:rsidP="00D600DC">
      <w:pPr>
        <w:ind w:firstLine="709"/>
        <w:jc w:val="both"/>
        <w:rPr>
          <w:sz w:val="28"/>
          <w:szCs w:val="28"/>
        </w:rPr>
      </w:pPr>
      <w:r w:rsidRPr="002B378D">
        <w:rPr>
          <w:sz w:val="28"/>
          <w:szCs w:val="28"/>
        </w:rPr>
        <w:t>2.2</w:t>
      </w:r>
      <w:r w:rsidR="00D600DC" w:rsidRPr="002B378D">
        <w:rPr>
          <w:sz w:val="28"/>
          <w:szCs w:val="28"/>
        </w:rPr>
        <w:t>.</w:t>
      </w:r>
      <w:r w:rsidRPr="002B378D">
        <w:rPr>
          <w:sz w:val="28"/>
          <w:szCs w:val="28"/>
        </w:rPr>
        <w:t>1</w:t>
      </w:r>
      <w:r w:rsidR="00D600DC" w:rsidRPr="002B378D">
        <w:rPr>
          <w:sz w:val="28"/>
          <w:szCs w:val="28"/>
        </w:rPr>
        <w:t xml:space="preserve"> предупреждение нарушений юридическими лицами и индивидуальными предпринимателями</w:t>
      </w:r>
      <w:r w:rsidR="00425176" w:rsidRPr="002B378D">
        <w:rPr>
          <w:sz w:val="28"/>
          <w:szCs w:val="28"/>
        </w:rPr>
        <w:t xml:space="preserve"> и гражданами</w:t>
      </w:r>
      <w:r w:rsidR="00D600DC" w:rsidRPr="002B378D">
        <w:rPr>
          <w:sz w:val="28"/>
          <w:szCs w:val="28"/>
        </w:rPr>
        <w:t xml:space="preserve">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D600DC" w:rsidRPr="002B378D" w:rsidRDefault="00EF6B6E" w:rsidP="00D600DC">
      <w:pPr>
        <w:tabs>
          <w:tab w:val="left" w:pos="1134"/>
        </w:tabs>
        <w:ind w:firstLine="709"/>
        <w:jc w:val="both"/>
        <w:rPr>
          <w:sz w:val="28"/>
          <w:szCs w:val="28"/>
        </w:rPr>
      </w:pPr>
      <w:r w:rsidRPr="002B378D">
        <w:rPr>
          <w:sz w:val="28"/>
          <w:szCs w:val="28"/>
        </w:rPr>
        <w:t>2</w:t>
      </w:r>
      <w:r w:rsidR="00D600DC" w:rsidRPr="002B378D">
        <w:rPr>
          <w:sz w:val="28"/>
          <w:szCs w:val="28"/>
        </w:rPr>
        <w:t>.2</w:t>
      </w:r>
      <w:r w:rsidRPr="002B378D">
        <w:rPr>
          <w:sz w:val="28"/>
          <w:szCs w:val="28"/>
        </w:rPr>
        <w:t>.2</w:t>
      </w:r>
      <w:r w:rsidR="00D600DC" w:rsidRPr="002B378D">
        <w:rPr>
          <w:sz w:val="28"/>
          <w:szCs w:val="28"/>
        </w:rPr>
        <w:tab/>
        <w:t>укрепление системы профилактики нарушений обязательных требований путём активизации профилактической деятельности.</w:t>
      </w:r>
    </w:p>
    <w:p w:rsidR="00D600DC" w:rsidRPr="002B378D" w:rsidRDefault="00EF6B6E" w:rsidP="00D600DC">
      <w:pPr>
        <w:tabs>
          <w:tab w:val="left" w:pos="1134"/>
        </w:tabs>
        <w:ind w:firstLine="709"/>
        <w:jc w:val="both"/>
        <w:rPr>
          <w:sz w:val="28"/>
          <w:szCs w:val="28"/>
        </w:rPr>
      </w:pPr>
      <w:r w:rsidRPr="002B378D">
        <w:rPr>
          <w:sz w:val="28"/>
          <w:szCs w:val="28"/>
        </w:rPr>
        <w:t>2</w:t>
      </w:r>
      <w:r w:rsidR="00D600DC" w:rsidRPr="002B378D">
        <w:rPr>
          <w:sz w:val="28"/>
          <w:szCs w:val="28"/>
        </w:rPr>
        <w:t>.</w:t>
      </w:r>
      <w:r w:rsidRPr="002B378D">
        <w:rPr>
          <w:sz w:val="28"/>
          <w:szCs w:val="28"/>
        </w:rPr>
        <w:t>2.3</w:t>
      </w:r>
      <w:r w:rsidR="00D600DC" w:rsidRPr="002B378D">
        <w:rPr>
          <w:sz w:val="28"/>
          <w:szCs w:val="28"/>
        </w:rPr>
        <w:t xml:space="preserve">. </w:t>
      </w:r>
      <w:r w:rsidR="00D600DC" w:rsidRPr="002B378D">
        <w:rPr>
          <w:sz w:val="28"/>
          <w:szCs w:val="28"/>
        </w:rPr>
        <w:tab/>
        <w:t>выявление причин, факторов и условий, способствующих нарушениям обязательных требований.</w:t>
      </w:r>
    </w:p>
    <w:p w:rsidR="00D600DC" w:rsidRPr="002B378D" w:rsidRDefault="00EF6B6E" w:rsidP="00D600DC">
      <w:pPr>
        <w:tabs>
          <w:tab w:val="left" w:pos="1134"/>
        </w:tabs>
        <w:ind w:firstLine="709"/>
        <w:jc w:val="both"/>
        <w:rPr>
          <w:sz w:val="28"/>
          <w:szCs w:val="28"/>
        </w:rPr>
      </w:pPr>
      <w:r w:rsidRPr="002B378D">
        <w:rPr>
          <w:sz w:val="28"/>
          <w:szCs w:val="28"/>
        </w:rPr>
        <w:t>2</w:t>
      </w:r>
      <w:r w:rsidR="00D600DC" w:rsidRPr="002B378D">
        <w:rPr>
          <w:sz w:val="28"/>
          <w:szCs w:val="28"/>
        </w:rPr>
        <w:t>.</w:t>
      </w:r>
      <w:r w:rsidRPr="002B378D">
        <w:rPr>
          <w:sz w:val="28"/>
          <w:szCs w:val="28"/>
        </w:rPr>
        <w:t>2.</w:t>
      </w:r>
      <w:r w:rsidR="00D600DC" w:rsidRPr="002B378D">
        <w:rPr>
          <w:sz w:val="28"/>
          <w:szCs w:val="28"/>
        </w:rPr>
        <w:t xml:space="preserve">4. </w:t>
      </w:r>
      <w:r w:rsidR="00D600DC" w:rsidRPr="002B378D">
        <w:rPr>
          <w:sz w:val="28"/>
          <w:szCs w:val="28"/>
        </w:rPr>
        <w:tab/>
        <w:t>повышение правосознания и правовой культуры руководителей юридических лиц и индивидуальных предпринимателей</w:t>
      </w:r>
      <w:r w:rsidR="00425176" w:rsidRPr="002B378D">
        <w:rPr>
          <w:sz w:val="28"/>
          <w:szCs w:val="28"/>
        </w:rPr>
        <w:t>, гражданами.</w:t>
      </w:r>
    </w:p>
    <w:p w:rsidR="00D600DC" w:rsidRPr="002B378D" w:rsidRDefault="00D600DC" w:rsidP="00D600DC">
      <w:pPr>
        <w:jc w:val="both"/>
        <w:rPr>
          <w:b/>
          <w:sz w:val="28"/>
          <w:szCs w:val="28"/>
        </w:rPr>
      </w:pPr>
    </w:p>
    <w:p w:rsidR="00D600DC" w:rsidRPr="002B378D" w:rsidRDefault="00D600DC" w:rsidP="00EF6B6E">
      <w:pPr>
        <w:jc w:val="center"/>
        <w:rPr>
          <w:b/>
          <w:sz w:val="28"/>
          <w:szCs w:val="28"/>
        </w:rPr>
      </w:pPr>
      <w:r w:rsidRPr="002B378D">
        <w:rPr>
          <w:b/>
          <w:sz w:val="28"/>
          <w:szCs w:val="28"/>
        </w:rPr>
        <w:t xml:space="preserve">3. </w:t>
      </w:r>
      <w:r w:rsidR="00EF6B6E" w:rsidRPr="002B378D">
        <w:rPr>
          <w:b/>
          <w:sz w:val="28"/>
          <w:szCs w:val="28"/>
        </w:rPr>
        <w:t>Перечень профилактических мероприятий, сроки (периодичность) их проведения</w:t>
      </w:r>
    </w:p>
    <w:p w:rsidR="00D600DC" w:rsidRPr="002B378D" w:rsidRDefault="00D600DC" w:rsidP="00D600DC">
      <w:pPr>
        <w:jc w:val="center"/>
        <w:rPr>
          <w:b/>
          <w:sz w:val="28"/>
          <w:szCs w:val="28"/>
        </w:rPr>
      </w:pPr>
      <w:r w:rsidRPr="002B378D">
        <w:rPr>
          <w:b/>
          <w:sz w:val="28"/>
          <w:szCs w:val="28"/>
        </w:rPr>
        <w:t xml:space="preserve"> </w:t>
      </w:r>
    </w:p>
    <w:p w:rsidR="00D600DC" w:rsidRPr="002B378D" w:rsidRDefault="00EF6B6E" w:rsidP="00D600DC">
      <w:pPr>
        <w:tabs>
          <w:tab w:val="left" w:pos="1134"/>
          <w:tab w:val="left" w:pos="1985"/>
        </w:tabs>
        <w:ind w:firstLine="709"/>
        <w:jc w:val="both"/>
        <w:rPr>
          <w:sz w:val="28"/>
          <w:szCs w:val="28"/>
        </w:rPr>
      </w:pPr>
      <w:r w:rsidRPr="002B378D">
        <w:rPr>
          <w:sz w:val="28"/>
          <w:szCs w:val="28"/>
        </w:rPr>
        <w:t>3</w:t>
      </w:r>
      <w:r w:rsidR="00D600DC" w:rsidRPr="002B378D">
        <w:rPr>
          <w:sz w:val="28"/>
          <w:szCs w:val="28"/>
        </w:rPr>
        <w:t>. Виды и форм</w:t>
      </w:r>
      <w:r w:rsidRPr="002B378D">
        <w:rPr>
          <w:sz w:val="28"/>
          <w:szCs w:val="28"/>
        </w:rPr>
        <w:t>ы профилактических воздействий.</w:t>
      </w:r>
    </w:p>
    <w:p w:rsidR="007879F7" w:rsidRPr="002B378D" w:rsidRDefault="007879F7" w:rsidP="00D600DC">
      <w:pPr>
        <w:tabs>
          <w:tab w:val="left" w:pos="1134"/>
          <w:tab w:val="left" w:pos="1985"/>
        </w:tabs>
        <w:ind w:firstLine="709"/>
        <w:jc w:val="both"/>
        <w:rPr>
          <w:sz w:val="28"/>
          <w:szCs w:val="28"/>
        </w:rPr>
      </w:pPr>
    </w:p>
    <w:p w:rsidR="00EF6B6E" w:rsidRPr="002B378D" w:rsidRDefault="00EF6B6E" w:rsidP="00EF6B6E">
      <w:pPr>
        <w:tabs>
          <w:tab w:val="left" w:pos="1134"/>
          <w:tab w:val="left" w:pos="1985"/>
        </w:tabs>
        <w:ind w:firstLine="709"/>
        <w:jc w:val="both"/>
        <w:rPr>
          <w:b/>
          <w:sz w:val="28"/>
          <w:szCs w:val="28"/>
        </w:rPr>
      </w:pPr>
      <w:r w:rsidRPr="002B378D">
        <w:rPr>
          <w:b/>
          <w:sz w:val="28"/>
          <w:szCs w:val="28"/>
        </w:rPr>
        <w:t xml:space="preserve">3.1. Информирование. </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Информирование осуществляется посредством размещения соответствующих сведений на официальном сайте </w:t>
      </w:r>
      <w:r w:rsidR="00F9090D" w:rsidRPr="002B378D">
        <w:rPr>
          <w:sz w:val="28"/>
          <w:szCs w:val="28"/>
        </w:rPr>
        <w:t>контрольного органа</w:t>
      </w:r>
      <w:r w:rsidRPr="002B378D">
        <w:rPr>
          <w:sz w:val="28"/>
          <w:szCs w:val="28"/>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6B6E" w:rsidRPr="002B378D" w:rsidRDefault="00F9090D" w:rsidP="00EF6B6E">
      <w:pPr>
        <w:tabs>
          <w:tab w:val="left" w:pos="1134"/>
          <w:tab w:val="left" w:pos="1985"/>
        </w:tabs>
        <w:ind w:firstLine="709"/>
        <w:jc w:val="both"/>
        <w:rPr>
          <w:sz w:val="28"/>
          <w:szCs w:val="28"/>
        </w:rPr>
      </w:pPr>
      <w:r w:rsidRPr="002B378D">
        <w:rPr>
          <w:sz w:val="28"/>
          <w:szCs w:val="28"/>
        </w:rPr>
        <w:t xml:space="preserve">Контрольный орган </w:t>
      </w:r>
      <w:r w:rsidR="00EF6B6E" w:rsidRPr="002B378D">
        <w:rPr>
          <w:sz w:val="28"/>
          <w:szCs w:val="28"/>
        </w:rPr>
        <w:t>размещает и поддерживает в актуальном состоянии на своем официальном сайте в сети "Интернет":</w:t>
      </w:r>
    </w:p>
    <w:p w:rsidR="00EF6B6E" w:rsidRPr="002B378D" w:rsidRDefault="00EF6B6E" w:rsidP="00EF6B6E">
      <w:pPr>
        <w:tabs>
          <w:tab w:val="left" w:pos="1134"/>
          <w:tab w:val="left" w:pos="1985"/>
        </w:tabs>
        <w:ind w:firstLine="709"/>
        <w:jc w:val="both"/>
        <w:rPr>
          <w:sz w:val="28"/>
          <w:szCs w:val="28"/>
        </w:rPr>
      </w:pPr>
      <w:r w:rsidRPr="002B378D">
        <w:rPr>
          <w:sz w:val="28"/>
          <w:szCs w:val="28"/>
        </w:rPr>
        <w:t>1) тексты нормативных правовых актов, регулирующих осуществление муниципального контроля;</w:t>
      </w:r>
    </w:p>
    <w:p w:rsidR="00EF6B6E" w:rsidRPr="002B378D" w:rsidRDefault="00EF6B6E" w:rsidP="00EF6B6E">
      <w:pPr>
        <w:tabs>
          <w:tab w:val="left" w:pos="1134"/>
          <w:tab w:val="left" w:pos="1985"/>
        </w:tabs>
        <w:ind w:firstLine="709"/>
        <w:jc w:val="both"/>
        <w:rPr>
          <w:sz w:val="28"/>
          <w:szCs w:val="28"/>
        </w:rPr>
      </w:pPr>
      <w:r w:rsidRPr="002B378D">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3) </w:t>
      </w:r>
      <w:hyperlink r:id="rId8" w:history="1">
        <w:r w:rsidRPr="002B378D">
          <w:rPr>
            <w:rStyle w:val="af0"/>
            <w:color w:val="auto"/>
            <w:sz w:val="28"/>
            <w:szCs w:val="28"/>
            <w:u w:val="none"/>
          </w:rPr>
          <w:t>перечень</w:t>
        </w:r>
      </w:hyperlink>
      <w:r w:rsidRPr="002B378D">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F6B6E" w:rsidRPr="002B378D" w:rsidRDefault="00EF6B6E" w:rsidP="00EF6B6E">
      <w:pPr>
        <w:tabs>
          <w:tab w:val="left" w:pos="1134"/>
          <w:tab w:val="left" w:pos="1985"/>
        </w:tabs>
        <w:ind w:firstLine="709"/>
        <w:jc w:val="both"/>
        <w:rPr>
          <w:sz w:val="28"/>
          <w:szCs w:val="28"/>
        </w:rPr>
      </w:pPr>
      <w:r w:rsidRPr="002B378D">
        <w:rPr>
          <w:sz w:val="28"/>
          <w:szCs w:val="28"/>
        </w:rPr>
        <w:t>4) утвержденные проверочные листы в формате, допускающем их использование для самообследования;</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5) руководства по соблюдению обязательных требований, разработанные и утвержденные в соответствии с Федеральным </w:t>
      </w:r>
      <w:hyperlink r:id="rId9" w:history="1">
        <w:r w:rsidRPr="002B378D">
          <w:rPr>
            <w:rStyle w:val="af0"/>
            <w:color w:val="auto"/>
            <w:sz w:val="28"/>
            <w:szCs w:val="28"/>
            <w:u w:val="none"/>
          </w:rPr>
          <w:t>законом</w:t>
        </w:r>
      </w:hyperlink>
      <w:r w:rsidRPr="002B378D">
        <w:rPr>
          <w:sz w:val="28"/>
          <w:szCs w:val="28"/>
        </w:rPr>
        <w:t xml:space="preserve"> "Об обязательных требованиях в Российской Федерации";</w:t>
      </w:r>
    </w:p>
    <w:p w:rsidR="00EF6B6E" w:rsidRPr="002B378D" w:rsidRDefault="00EF6B6E" w:rsidP="00EF6B6E">
      <w:pPr>
        <w:tabs>
          <w:tab w:val="left" w:pos="1134"/>
          <w:tab w:val="left" w:pos="1985"/>
        </w:tabs>
        <w:ind w:firstLine="709"/>
        <w:jc w:val="both"/>
        <w:rPr>
          <w:sz w:val="28"/>
          <w:szCs w:val="28"/>
        </w:rPr>
      </w:pPr>
      <w:r w:rsidRPr="002B378D">
        <w:rPr>
          <w:sz w:val="28"/>
          <w:szCs w:val="28"/>
        </w:rPr>
        <w:lastRenderedPageBreak/>
        <w:t>6) перечень индикаторов риска нарушения обязательных требований, порядок отнесения объектов контроля к категориям риска;</w:t>
      </w:r>
    </w:p>
    <w:p w:rsidR="00EF6B6E" w:rsidRPr="002B378D" w:rsidRDefault="00EF6B6E" w:rsidP="00EF6B6E">
      <w:pPr>
        <w:tabs>
          <w:tab w:val="left" w:pos="1134"/>
          <w:tab w:val="left" w:pos="1985"/>
        </w:tabs>
        <w:ind w:firstLine="709"/>
        <w:jc w:val="both"/>
        <w:rPr>
          <w:sz w:val="28"/>
          <w:szCs w:val="28"/>
        </w:rPr>
      </w:pPr>
      <w:r w:rsidRPr="002B378D">
        <w:rPr>
          <w:sz w:val="28"/>
          <w:szCs w:val="28"/>
        </w:rPr>
        <w:t>7) перечень объектов контроля, учитываемых в рамках формирования ежегодного плана контрольных мероприятий, с указанием категории риска;</w:t>
      </w:r>
    </w:p>
    <w:p w:rsidR="00EF6B6E" w:rsidRPr="002B378D" w:rsidRDefault="00EF6B6E" w:rsidP="00EF6B6E">
      <w:pPr>
        <w:tabs>
          <w:tab w:val="left" w:pos="1134"/>
          <w:tab w:val="left" w:pos="1985"/>
        </w:tabs>
        <w:ind w:firstLine="709"/>
        <w:jc w:val="both"/>
        <w:rPr>
          <w:sz w:val="28"/>
          <w:szCs w:val="28"/>
        </w:rPr>
      </w:pPr>
      <w:r w:rsidRPr="002B378D">
        <w:rPr>
          <w:sz w:val="28"/>
          <w:szCs w:val="28"/>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F6B6E" w:rsidRPr="002B378D" w:rsidRDefault="00EF6B6E" w:rsidP="00EF6B6E">
      <w:pPr>
        <w:tabs>
          <w:tab w:val="left" w:pos="1134"/>
          <w:tab w:val="left" w:pos="1985"/>
        </w:tabs>
        <w:ind w:firstLine="709"/>
        <w:jc w:val="both"/>
        <w:rPr>
          <w:sz w:val="28"/>
          <w:szCs w:val="28"/>
        </w:rPr>
      </w:pPr>
      <w:r w:rsidRPr="002B378D">
        <w:rPr>
          <w:sz w:val="28"/>
          <w:szCs w:val="28"/>
        </w:rPr>
        <w:t>9) исчерпывающий перечень сведений, которые могут запрашиваться контрольным  органом у контролируемого лица;</w:t>
      </w:r>
    </w:p>
    <w:p w:rsidR="00EF6B6E" w:rsidRPr="002B378D" w:rsidRDefault="00EF6B6E" w:rsidP="00EF6B6E">
      <w:pPr>
        <w:tabs>
          <w:tab w:val="left" w:pos="1134"/>
          <w:tab w:val="left" w:pos="1985"/>
        </w:tabs>
        <w:ind w:firstLine="709"/>
        <w:jc w:val="both"/>
        <w:rPr>
          <w:sz w:val="28"/>
          <w:szCs w:val="28"/>
        </w:rPr>
      </w:pPr>
      <w:r w:rsidRPr="002B378D">
        <w:rPr>
          <w:sz w:val="28"/>
          <w:szCs w:val="28"/>
        </w:rPr>
        <w:t>10) сведения о способах получения консультаций по вопросам соблюдения обязательных требований;</w:t>
      </w:r>
    </w:p>
    <w:p w:rsidR="00EF6B6E" w:rsidRPr="002B378D" w:rsidRDefault="00EF6B6E" w:rsidP="00EF6B6E">
      <w:pPr>
        <w:tabs>
          <w:tab w:val="left" w:pos="1134"/>
          <w:tab w:val="left" w:pos="1985"/>
        </w:tabs>
        <w:ind w:firstLine="709"/>
        <w:jc w:val="both"/>
        <w:rPr>
          <w:sz w:val="28"/>
          <w:szCs w:val="28"/>
        </w:rPr>
      </w:pPr>
      <w:r w:rsidRPr="002B378D">
        <w:rPr>
          <w:sz w:val="28"/>
          <w:szCs w:val="28"/>
        </w:rPr>
        <w:t>11) сведения о применении контрольным  органом мер стимулирования добросовестности контролируемых лиц;</w:t>
      </w:r>
    </w:p>
    <w:p w:rsidR="00EF6B6E" w:rsidRPr="002B378D" w:rsidRDefault="00EF6B6E" w:rsidP="00EF6B6E">
      <w:pPr>
        <w:tabs>
          <w:tab w:val="left" w:pos="1134"/>
          <w:tab w:val="left" w:pos="1985"/>
        </w:tabs>
        <w:ind w:firstLine="709"/>
        <w:jc w:val="both"/>
        <w:rPr>
          <w:sz w:val="28"/>
          <w:szCs w:val="28"/>
        </w:rPr>
      </w:pPr>
      <w:r w:rsidRPr="002B378D">
        <w:rPr>
          <w:sz w:val="28"/>
          <w:szCs w:val="28"/>
        </w:rPr>
        <w:t>12) сведения о порядке досудебного обжалования решений контрольного  органа, действий (бездействия) его должностных лиц;</w:t>
      </w:r>
    </w:p>
    <w:p w:rsidR="00EF6B6E" w:rsidRPr="002B378D" w:rsidRDefault="00EF6B6E" w:rsidP="00EF6B6E">
      <w:pPr>
        <w:tabs>
          <w:tab w:val="left" w:pos="1134"/>
          <w:tab w:val="left" w:pos="1985"/>
        </w:tabs>
        <w:ind w:firstLine="709"/>
        <w:jc w:val="both"/>
        <w:rPr>
          <w:sz w:val="28"/>
          <w:szCs w:val="28"/>
        </w:rPr>
      </w:pPr>
      <w:r w:rsidRPr="002B378D">
        <w:rPr>
          <w:sz w:val="28"/>
          <w:szCs w:val="28"/>
        </w:rPr>
        <w:t>13) доклады, содержащие результаты обобщения правоприменительной практики контрольного  органа;</w:t>
      </w:r>
    </w:p>
    <w:p w:rsidR="00EF6B6E" w:rsidRPr="002B378D" w:rsidRDefault="00EF6B6E" w:rsidP="00EF6B6E">
      <w:pPr>
        <w:tabs>
          <w:tab w:val="left" w:pos="1134"/>
          <w:tab w:val="left" w:pos="1985"/>
        </w:tabs>
        <w:ind w:firstLine="709"/>
        <w:jc w:val="both"/>
        <w:rPr>
          <w:sz w:val="28"/>
          <w:szCs w:val="28"/>
        </w:rPr>
      </w:pPr>
      <w:r w:rsidRPr="002B378D">
        <w:rPr>
          <w:sz w:val="28"/>
          <w:szCs w:val="28"/>
        </w:rPr>
        <w:t>14) доклады о муниципальном контроле;</w:t>
      </w:r>
    </w:p>
    <w:p w:rsidR="00EF6B6E" w:rsidRPr="002B378D" w:rsidRDefault="00EF6B6E" w:rsidP="00EF6B6E">
      <w:pPr>
        <w:tabs>
          <w:tab w:val="left" w:pos="1134"/>
          <w:tab w:val="left" w:pos="1985"/>
        </w:tabs>
        <w:ind w:firstLine="709"/>
        <w:jc w:val="both"/>
        <w:rPr>
          <w:sz w:val="28"/>
          <w:szCs w:val="28"/>
        </w:rPr>
      </w:pPr>
      <w:r w:rsidRPr="002B378D">
        <w:rPr>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F6B6E" w:rsidRPr="002B378D" w:rsidRDefault="00EF6B6E" w:rsidP="00EF6B6E">
      <w:pPr>
        <w:tabs>
          <w:tab w:val="left" w:pos="1134"/>
          <w:tab w:val="left" w:pos="1985"/>
        </w:tabs>
        <w:ind w:firstLine="709"/>
        <w:jc w:val="both"/>
        <w:rPr>
          <w:sz w:val="28"/>
          <w:szCs w:val="28"/>
        </w:rPr>
      </w:pPr>
      <w:r w:rsidRPr="002B378D">
        <w:rPr>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F6B6E" w:rsidRPr="002B378D" w:rsidRDefault="00EF6B6E" w:rsidP="003223B7">
      <w:pPr>
        <w:tabs>
          <w:tab w:val="left" w:pos="1134"/>
          <w:tab w:val="left" w:pos="1985"/>
        </w:tabs>
        <w:jc w:val="both"/>
        <w:rPr>
          <w:sz w:val="28"/>
          <w:szCs w:val="28"/>
        </w:rPr>
      </w:pPr>
    </w:p>
    <w:p w:rsidR="003223B7" w:rsidRPr="002B378D" w:rsidRDefault="003223B7" w:rsidP="003223B7">
      <w:pPr>
        <w:ind w:firstLine="540"/>
        <w:jc w:val="both"/>
        <w:rPr>
          <w:b/>
          <w:sz w:val="28"/>
          <w:szCs w:val="28"/>
        </w:rPr>
      </w:pPr>
      <w:r w:rsidRPr="002B378D">
        <w:rPr>
          <w:b/>
          <w:sz w:val="28"/>
          <w:szCs w:val="28"/>
        </w:rPr>
        <w:t>3.</w:t>
      </w:r>
      <w:r w:rsidR="00D600DC" w:rsidRPr="002B378D">
        <w:rPr>
          <w:b/>
          <w:sz w:val="28"/>
          <w:szCs w:val="28"/>
        </w:rPr>
        <w:t>2</w:t>
      </w:r>
      <w:r w:rsidRPr="002B378D">
        <w:rPr>
          <w:b/>
          <w:sz w:val="28"/>
          <w:szCs w:val="28"/>
        </w:rPr>
        <w:t>. Обобщение правоприменительной практики</w:t>
      </w:r>
    </w:p>
    <w:p w:rsidR="003223B7" w:rsidRPr="002B378D" w:rsidRDefault="003223B7" w:rsidP="003223B7">
      <w:pPr>
        <w:tabs>
          <w:tab w:val="left" w:pos="709"/>
          <w:tab w:val="left" w:pos="1134"/>
        </w:tabs>
        <w:ind w:firstLine="709"/>
        <w:jc w:val="both"/>
        <w:rPr>
          <w:sz w:val="28"/>
          <w:szCs w:val="28"/>
        </w:rPr>
      </w:pPr>
      <w:r w:rsidRPr="002B378D">
        <w:rPr>
          <w:sz w:val="28"/>
          <w:szCs w:val="28"/>
        </w:rPr>
        <w:t>3.2.1. Обобщение правоприменительной практики проводится для решения следующих задач:</w:t>
      </w:r>
    </w:p>
    <w:p w:rsidR="003223B7" w:rsidRPr="002B378D" w:rsidRDefault="003223B7" w:rsidP="003223B7">
      <w:pPr>
        <w:tabs>
          <w:tab w:val="left" w:pos="709"/>
          <w:tab w:val="left" w:pos="1134"/>
        </w:tabs>
        <w:ind w:firstLine="709"/>
        <w:jc w:val="both"/>
        <w:rPr>
          <w:sz w:val="28"/>
          <w:szCs w:val="28"/>
        </w:rPr>
      </w:pPr>
      <w:r w:rsidRPr="002B378D">
        <w:rPr>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3223B7" w:rsidRPr="002B378D" w:rsidRDefault="003223B7" w:rsidP="003223B7">
      <w:pPr>
        <w:tabs>
          <w:tab w:val="left" w:pos="709"/>
          <w:tab w:val="left" w:pos="1134"/>
        </w:tabs>
        <w:ind w:firstLine="709"/>
        <w:jc w:val="both"/>
        <w:rPr>
          <w:sz w:val="28"/>
          <w:szCs w:val="28"/>
        </w:rPr>
      </w:pPr>
      <w:r w:rsidRPr="002B378D">
        <w:rPr>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3223B7" w:rsidRPr="002B378D" w:rsidRDefault="003223B7" w:rsidP="003223B7">
      <w:pPr>
        <w:tabs>
          <w:tab w:val="left" w:pos="709"/>
          <w:tab w:val="left" w:pos="1134"/>
        </w:tabs>
        <w:ind w:firstLine="709"/>
        <w:jc w:val="both"/>
        <w:rPr>
          <w:sz w:val="28"/>
          <w:szCs w:val="28"/>
        </w:rPr>
      </w:pPr>
      <w:r w:rsidRPr="002B378D">
        <w:rPr>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3223B7" w:rsidRPr="002B378D" w:rsidRDefault="003223B7" w:rsidP="003223B7">
      <w:pPr>
        <w:tabs>
          <w:tab w:val="left" w:pos="709"/>
          <w:tab w:val="left" w:pos="1134"/>
        </w:tabs>
        <w:ind w:firstLine="709"/>
        <w:jc w:val="both"/>
        <w:rPr>
          <w:sz w:val="28"/>
          <w:szCs w:val="28"/>
        </w:rPr>
      </w:pPr>
      <w:r w:rsidRPr="002B378D">
        <w:rPr>
          <w:sz w:val="28"/>
          <w:szCs w:val="28"/>
        </w:rPr>
        <w:t>4) подготовка предложений об актуализации обязательных требований;</w:t>
      </w:r>
    </w:p>
    <w:p w:rsidR="003223B7" w:rsidRPr="002B378D" w:rsidRDefault="003223B7" w:rsidP="003223B7">
      <w:pPr>
        <w:tabs>
          <w:tab w:val="left" w:pos="709"/>
          <w:tab w:val="left" w:pos="1134"/>
        </w:tabs>
        <w:ind w:firstLine="709"/>
        <w:jc w:val="both"/>
        <w:rPr>
          <w:sz w:val="28"/>
          <w:szCs w:val="28"/>
        </w:rPr>
      </w:pPr>
      <w:r w:rsidRPr="002B378D">
        <w:rPr>
          <w:sz w:val="28"/>
          <w:szCs w:val="28"/>
        </w:rPr>
        <w:t>5) подготовка предложений о внесении изменений в законодательство Российской Федерации о муниципальном контроле.</w:t>
      </w:r>
    </w:p>
    <w:p w:rsidR="003223B7" w:rsidRPr="002B378D" w:rsidRDefault="003223B7" w:rsidP="003223B7">
      <w:pPr>
        <w:tabs>
          <w:tab w:val="left" w:pos="709"/>
          <w:tab w:val="left" w:pos="1134"/>
        </w:tabs>
        <w:ind w:firstLine="709"/>
        <w:jc w:val="both"/>
        <w:rPr>
          <w:sz w:val="28"/>
          <w:szCs w:val="28"/>
        </w:rPr>
      </w:pPr>
      <w:r w:rsidRPr="002B378D">
        <w:rPr>
          <w:sz w:val="28"/>
          <w:szCs w:val="28"/>
        </w:rPr>
        <w:t>3.2.2. 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3223B7" w:rsidRPr="002B378D" w:rsidRDefault="003223B7" w:rsidP="003223B7">
      <w:pPr>
        <w:pStyle w:val="ConsPlusNormal"/>
        <w:ind w:firstLine="540"/>
        <w:jc w:val="both"/>
        <w:rPr>
          <w:sz w:val="28"/>
          <w:szCs w:val="28"/>
        </w:rPr>
      </w:pPr>
      <w:r w:rsidRPr="002B378D">
        <w:rPr>
          <w:sz w:val="28"/>
          <w:szCs w:val="28"/>
        </w:rPr>
        <w:lastRenderedPageBreak/>
        <w:t>3.2.3. Доклад о правоприменительной практике готовится до 1 марта года, следующего за отчетным. Контрольный  орган обеспечивает публичное обсуждение проекта доклада о правоприменительной практике.</w:t>
      </w:r>
    </w:p>
    <w:p w:rsidR="003223B7" w:rsidRPr="002B378D" w:rsidRDefault="003223B7" w:rsidP="003223B7">
      <w:pPr>
        <w:tabs>
          <w:tab w:val="left" w:pos="709"/>
          <w:tab w:val="left" w:pos="1134"/>
        </w:tabs>
        <w:ind w:firstLine="709"/>
        <w:jc w:val="both"/>
        <w:rPr>
          <w:sz w:val="28"/>
          <w:szCs w:val="28"/>
        </w:rPr>
      </w:pPr>
      <w:r w:rsidRPr="002B378D">
        <w:rPr>
          <w:sz w:val="28"/>
          <w:szCs w:val="28"/>
        </w:rPr>
        <w:t>3.2.4. Доклад о правоприменительной практике утверждается</w:t>
      </w:r>
      <w:r w:rsidR="00F9090D" w:rsidRPr="002B378D">
        <w:rPr>
          <w:sz w:val="28"/>
          <w:szCs w:val="28"/>
        </w:rPr>
        <w:t xml:space="preserve"> руководителем контрольного органа </w:t>
      </w:r>
      <w:r w:rsidRPr="002B378D">
        <w:rPr>
          <w:sz w:val="28"/>
          <w:szCs w:val="28"/>
        </w:rPr>
        <w:t xml:space="preserve">и размещается на официальном сайте </w:t>
      </w:r>
      <w:r w:rsidR="00F9090D" w:rsidRPr="002B378D">
        <w:rPr>
          <w:sz w:val="28"/>
          <w:szCs w:val="28"/>
        </w:rPr>
        <w:t>контрольного органа</w:t>
      </w:r>
      <w:r w:rsidRPr="002B378D">
        <w:rPr>
          <w:sz w:val="28"/>
          <w:szCs w:val="28"/>
        </w:rPr>
        <w:t xml:space="preserve">  в сети "Интернет" </w:t>
      </w:r>
      <w:proofErr w:type="gramStart"/>
      <w:r w:rsidRPr="002B378D">
        <w:rPr>
          <w:sz w:val="28"/>
          <w:szCs w:val="28"/>
        </w:rPr>
        <w:t>в</w:t>
      </w:r>
      <w:proofErr w:type="gramEnd"/>
      <w:r w:rsidRPr="002B378D">
        <w:rPr>
          <w:sz w:val="28"/>
          <w:szCs w:val="28"/>
        </w:rPr>
        <w:t xml:space="preserve"> " </w:t>
      </w:r>
      <w:proofErr w:type="gramStart"/>
      <w:r w:rsidRPr="002B378D">
        <w:rPr>
          <w:sz w:val="28"/>
          <w:szCs w:val="28"/>
        </w:rPr>
        <w:t>в</w:t>
      </w:r>
      <w:proofErr w:type="gramEnd"/>
      <w:r w:rsidRPr="002B378D">
        <w:rPr>
          <w:sz w:val="28"/>
          <w:szCs w:val="28"/>
        </w:rPr>
        <w:t xml:space="preserve"> течение 3 (трех) рабочих дней со дня утверждения доклада.</w:t>
      </w:r>
    </w:p>
    <w:p w:rsidR="003223B7" w:rsidRPr="002B378D" w:rsidRDefault="003223B7" w:rsidP="003223B7">
      <w:pPr>
        <w:tabs>
          <w:tab w:val="left" w:pos="709"/>
          <w:tab w:val="left" w:pos="1134"/>
        </w:tabs>
        <w:ind w:firstLine="709"/>
        <w:jc w:val="both"/>
        <w:rPr>
          <w:sz w:val="28"/>
          <w:szCs w:val="28"/>
        </w:rPr>
      </w:pPr>
      <w:r w:rsidRPr="002B378D">
        <w:rPr>
          <w:sz w:val="28"/>
          <w:szCs w:val="28"/>
        </w:rPr>
        <w:t>3.2.5. Результаты обобщения правоприменительной практики включаются в ежегодный доклад контрольного  органа о состоянии муниципального контроля.</w:t>
      </w:r>
    </w:p>
    <w:p w:rsidR="003223B7" w:rsidRPr="002B378D" w:rsidRDefault="003223B7" w:rsidP="003223B7">
      <w:pPr>
        <w:tabs>
          <w:tab w:val="left" w:pos="709"/>
          <w:tab w:val="left" w:pos="1134"/>
        </w:tabs>
        <w:ind w:firstLine="709"/>
        <w:jc w:val="both"/>
        <w:rPr>
          <w:sz w:val="28"/>
          <w:szCs w:val="28"/>
        </w:rPr>
      </w:pPr>
    </w:p>
    <w:p w:rsidR="004615B5" w:rsidRPr="002B378D" w:rsidRDefault="004615B5" w:rsidP="004615B5">
      <w:pPr>
        <w:tabs>
          <w:tab w:val="left" w:pos="709"/>
          <w:tab w:val="left" w:pos="1134"/>
        </w:tabs>
        <w:ind w:firstLine="709"/>
        <w:jc w:val="both"/>
        <w:rPr>
          <w:sz w:val="28"/>
          <w:szCs w:val="28"/>
        </w:rPr>
      </w:pPr>
    </w:p>
    <w:p w:rsidR="004615B5" w:rsidRPr="002B378D" w:rsidRDefault="004615B5" w:rsidP="007879F7">
      <w:pPr>
        <w:tabs>
          <w:tab w:val="left" w:pos="709"/>
          <w:tab w:val="left" w:pos="1134"/>
        </w:tabs>
        <w:ind w:firstLine="709"/>
        <w:rPr>
          <w:b/>
          <w:sz w:val="28"/>
          <w:szCs w:val="28"/>
        </w:rPr>
      </w:pPr>
      <w:r w:rsidRPr="002B378D">
        <w:rPr>
          <w:b/>
          <w:sz w:val="28"/>
          <w:szCs w:val="28"/>
        </w:rPr>
        <w:t>3.</w:t>
      </w:r>
      <w:r w:rsidR="007879F7" w:rsidRPr="002B378D">
        <w:rPr>
          <w:b/>
          <w:sz w:val="28"/>
          <w:szCs w:val="28"/>
        </w:rPr>
        <w:t>3</w:t>
      </w:r>
      <w:r w:rsidRPr="002B378D">
        <w:rPr>
          <w:b/>
          <w:sz w:val="28"/>
          <w:szCs w:val="28"/>
        </w:rPr>
        <w:t>. Объявление предостережения</w:t>
      </w:r>
    </w:p>
    <w:p w:rsidR="004615B5" w:rsidRPr="002B378D" w:rsidRDefault="004615B5"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615B5" w:rsidRPr="002B378D" w:rsidRDefault="004615B5"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.2. Предостережение о недопустимости нарушения обязательных требований объявляется и направляется контролируемому л</w:t>
      </w:r>
      <w:r w:rsidR="00C805B8" w:rsidRPr="002B378D">
        <w:rPr>
          <w:sz w:val="28"/>
          <w:szCs w:val="28"/>
        </w:rPr>
        <w:t xml:space="preserve">ицу в порядке, предусмотренном </w:t>
      </w:r>
      <w:r w:rsidRPr="002B378D">
        <w:rPr>
          <w:sz w:val="28"/>
          <w:szCs w:val="28"/>
        </w:rPr>
        <w:t xml:space="preserve"> Федеральным законом</w:t>
      </w:r>
      <w:r w:rsidR="00C805B8" w:rsidRPr="002B378D">
        <w:rPr>
          <w:sz w:val="28"/>
          <w:szCs w:val="28"/>
        </w:rPr>
        <w:t xml:space="preserve"> от 31.07.2020 № 248-ФЗ «О государственном контроле (надзоре) и муниципальном контроле в Российской Федерации»</w:t>
      </w:r>
      <w:r w:rsidRPr="002B378D">
        <w:rPr>
          <w:sz w:val="28"/>
          <w:szCs w:val="28"/>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615B5" w:rsidRPr="002B378D" w:rsidRDefault="00C805B8"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w:t>
      </w:r>
      <w:r w:rsidR="004615B5" w:rsidRPr="002B378D">
        <w:rPr>
          <w:sz w:val="28"/>
          <w:szCs w:val="28"/>
        </w:rPr>
        <w:t>3. 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615B5" w:rsidRPr="002B378D" w:rsidRDefault="00C805B8"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w:t>
      </w:r>
      <w:r w:rsidR="004615B5" w:rsidRPr="002B378D">
        <w:rPr>
          <w:sz w:val="28"/>
          <w:szCs w:val="28"/>
        </w:rPr>
        <w:t xml:space="preserve">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w:t>
      </w:r>
      <w:r w:rsidR="004615B5" w:rsidRPr="002B378D">
        <w:rPr>
          <w:sz w:val="28"/>
          <w:szCs w:val="28"/>
        </w:rPr>
        <w:lastRenderedPageBreak/>
        <w:t>подачи и рассмотрения возражения в отношении предостережения устанавливается положением о виде контроля.</w:t>
      </w:r>
    </w:p>
    <w:p w:rsidR="004615B5" w:rsidRPr="002B378D" w:rsidRDefault="00C805B8"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w:t>
      </w:r>
      <w:r w:rsidR="004615B5" w:rsidRPr="002B378D">
        <w:rPr>
          <w:sz w:val="28"/>
          <w:szCs w:val="28"/>
        </w:rPr>
        <w:t>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w:t>
      </w:r>
      <w:r w:rsidRPr="002B378D">
        <w:rPr>
          <w:sz w:val="28"/>
          <w:szCs w:val="28"/>
        </w:rPr>
        <w:t xml:space="preserve">ских мероприятий и контрольных </w:t>
      </w:r>
      <w:r w:rsidR="004615B5" w:rsidRPr="002B378D">
        <w:rPr>
          <w:sz w:val="28"/>
          <w:szCs w:val="28"/>
        </w:rPr>
        <w:t>мероприятий.</w:t>
      </w:r>
    </w:p>
    <w:p w:rsidR="002A3D2B" w:rsidRPr="002B378D" w:rsidRDefault="002A3D2B" w:rsidP="004615B5">
      <w:pPr>
        <w:ind w:firstLine="540"/>
        <w:jc w:val="both"/>
        <w:rPr>
          <w:sz w:val="28"/>
          <w:szCs w:val="28"/>
        </w:rPr>
      </w:pPr>
    </w:p>
    <w:p w:rsidR="004615B5" w:rsidRPr="002B378D" w:rsidRDefault="002A3D2B" w:rsidP="007879F7">
      <w:pPr>
        <w:ind w:firstLine="540"/>
        <w:rPr>
          <w:b/>
          <w:sz w:val="28"/>
          <w:szCs w:val="28"/>
        </w:rPr>
      </w:pPr>
      <w:r w:rsidRPr="002B378D">
        <w:rPr>
          <w:b/>
          <w:sz w:val="28"/>
          <w:szCs w:val="28"/>
        </w:rPr>
        <w:t>3.</w:t>
      </w:r>
      <w:r w:rsidR="007879F7" w:rsidRPr="002B378D">
        <w:rPr>
          <w:b/>
          <w:sz w:val="28"/>
          <w:szCs w:val="28"/>
        </w:rPr>
        <w:t>4</w:t>
      </w:r>
      <w:r w:rsidRPr="002B378D">
        <w:rPr>
          <w:b/>
          <w:sz w:val="28"/>
          <w:szCs w:val="28"/>
        </w:rPr>
        <w:t>. Консультирование</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0" w:history="1">
        <w:r w:rsidRPr="002B378D">
          <w:rPr>
            <w:rStyle w:val="af0"/>
            <w:color w:val="auto"/>
            <w:sz w:val="28"/>
            <w:szCs w:val="28"/>
            <w:u w:val="none"/>
          </w:rPr>
          <w:t>законом</w:t>
        </w:r>
      </w:hyperlink>
      <w:r w:rsidRPr="002B378D">
        <w:rPr>
          <w:sz w:val="28"/>
          <w:szCs w:val="28"/>
        </w:rPr>
        <w:t xml:space="preserve"> от 2 мая 2006 года N 59-ФЗ "О порядке рассмотрения обращений граждан Российской Федерации".</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.8. Контрольные органы осуществляют учет консультирований.</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w:t>
      </w:r>
      <w:r w:rsidRPr="002B378D">
        <w:rPr>
          <w:sz w:val="28"/>
          <w:szCs w:val="28"/>
        </w:rPr>
        <w:lastRenderedPageBreak/>
        <w:t>сайте контрольного органа в сети "Интернет" письменного разъяснения, подписанного уполномоченным должностным лицом контрольного  органа.</w:t>
      </w:r>
    </w:p>
    <w:p w:rsidR="002A3D2B" w:rsidRPr="002B378D" w:rsidRDefault="002A3D2B" w:rsidP="002A3D2B">
      <w:pPr>
        <w:tabs>
          <w:tab w:val="left" w:pos="709"/>
          <w:tab w:val="left" w:pos="1134"/>
        </w:tabs>
        <w:ind w:firstLine="709"/>
        <w:jc w:val="both"/>
        <w:rPr>
          <w:sz w:val="28"/>
          <w:szCs w:val="28"/>
        </w:rPr>
      </w:pPr>
    </w:p>
    <w:p w:rsidR="002A3D2B" w:rsidRPr="002B378D" w:rsidRDefault="002A3D2B" w:rsidP="007879F7">
      <w:pPr>
        <w:tabs>
          <w:tab w:val="left" w:pos="709"/>
          <w:tab w:val="left" w:pos="1134"/>
        </w:tabs>
        <w:ind w:firstLine="709"/>
        <w:rPr>
          <w:sz w:val="28"/>
          <w:szCs w:val="28"/>
        </w:rPr>
      </w:pPr>
      <w:r w:rsidRPr="002B378D">
        <w:rPr>
          <w:b/>
          <w:sz w:val="28"/>
          <w:szCs w:val="28"/>
        </w:rPr>
        <w:t>3</w:t>
      </w:r>
      <w:r w:rsidR="007879F7" w:rsidRPr="002B378D">
        <w:rPr>
          <w:b/>
          <w:sz w:val="28"/>
          <w:szCs w:val="28"/>
        </w:rPr>
        <w:t>.5 Профилактический визит</w:t>
      </w:r>
    </w:p>
    <w:p w:rsidR="007879F7" w:rsidRPr="002B378D" w:rsidRDefault="007879F7" w:rsidP="007879F7">
      <w:pPr>
        <w:ind w:firstLine="540"/>
        <w:jc w:val="both"/>
        <w:rPr>
          <w:sz w:val="28"/>
          <w:szCs w:val="28"/>
        </w:rPr>
      </w:pPr>
      <w:r w:rsidRPr="002B378D">
        <w:rPr>
          <w:sz w:val="28"/>
          <w:szCs w:val="28"/>
        </w:rPr>
        <w:t>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7879F7" w:rsidRPr="002B378D" w:rsidRDefault="007879F7" w:rsidP="007879F7">
      <w:pPr>
        <w:ind w:firstLine="540"/>
        <w:jc w:val="both"/>
        <w:rPr>
          <w:sz w:val="28"/>
          <w:szCs w:val="28"/>
        </w:rPr>
      </w:pPr>
      <w:r w:rsidRPr="002B378D">
        <w:rPr>
          <w:sz w:val="28"/>
          <w:szCs w:val="28"/>
        </w:rPr>
        <w:t>3.5.2. В ходе профилактического визита инспектором может осуществляться консультирование контролируемого лица в порядке, установленном пунктом 3.4 настоящей Программы.</w:t>
      </w:r>
    </w:p>
    <w:p w:rsidR="007879F7" w:rsidRPr="002B378D" w:rsidRDefault="007879F7" w:rsidP="007879F7">
      <w:pPr>
        <w:ind w:firstLine="540"/>
        <w:jc w:val="both"/>
        <w:rPr>
          <w:sz w:val="28"/>
          <w:szCs w:val="28"/>
        </w:rPr>
      </w:pPr>
      <w:r w:rsidRPr="002B378D">
        <w:rPr>
          <w:sz w:val="28"/>
          <w:szCs w:val="28"/>
        </w:rPr>
        <w:t>3.5.3.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879F7" w:rsidRPr="002B378D" w:rsidRDefault="007879F7" w:rsidP="007879F7">
      <w:pPr>
        <w:ind w:firstLine="540"/>
        <w:jc w:val="both"/>
        <w:rPr>
          <w:sz w:val="28"/>
          <w:szCs w:val="28"/>
        </w:rPr>
      </w:pPr>
      <w:r w:rsidRPr="002B378D">
        <w:rPr>
          <w:sz w:val="28"/>
          <w:szCs w:val="28"/>
        </w:rPr>
        <w:t>3.5.4.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879F7" w:rsidRPr="002B378D" w:rsidRDefault="007879F7" w:rsidP="007879F7">
      <w:pPr>
        <w:ind w:firstLine="540"/>
        <w:jc w:val="both"/>
        <w:rPr>
          <w:sz w:val="28"/>
          <w:szCs w:val="28"/>
        </w:rPr>
      </w:pPr>
      <w:r w:rsidRPr="002B378D">
        <w:rPr>
          <w:sz w:val="28"/>
          <w:szCs w:val="28"/>
        </w:rPr>
        <w:t>3.5.5.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879F7" w:rsidRPr="002B378D" w:rsidRDefault="007879F7" w:rsidP="007879F7">
      <w:pPr>
        <w:ind w:firstLine="540"/>
        <w:jc w:val="both"/>
        <w:rPr>
          <w:sz w:val="28"/>
          <w:szCs w:val="28"/>
        </w:rPr>
      </w:pPr>
      <w:r w:rsidRPr="002B378D">
        <w:rPr>
          <w:sz w:val="28"/>
          <w:szCs w:val="28"/>
        </w:rPr>
        <w:t xml:space="preserve">3.5.6.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2B378D">
        <w:rPr>
          <w:sz w:val="28"/>
          <w:szCs w:val="28"/>
        </w:rPr>
        <w:t>позднее</w:t>
      </w:r>
      <w:proofErr w:type="gramEnd"/>
      <w:r w:rsidRPr="002B378D">
        <w:rPr>
          <w:sz w:val="28"/>
          <w:szCs w:val="28"/>
        </w:rPr>
        <w:t xml:space="preserve"> чем за три рабочих дня до даты его проведения.</w:t>
      </w:r>
    </w:p>
    <w:p w:rsidR="007879F7" w:rsidRPr="002B378D" w:rsidRDefault="007879F7" w:rsidP="007879F7">
      <w:pPr>
        <w:ind w:firstLine="540"/>
        <w:jc w:val="both"/>
        <w:rPr>
          <w:sz w:val="28"/>
          <w:szCs w:val="28"/>
        </w:rPr>
      </w:pPr>
      <w:r w:rsidRPr="002B378D">
        <w:rPr>
          <w:sz w:val="28"/>
          <w:szCs w:val="28"/>
        </w:rPr>
        <w:t>3.5.7. Порядок и сроки проведения обязательного профилактического визита устанавливаются положением о виде контроля.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879F7" w:rsidRPr="002B378D" w:rsidRDefault="007879F7" w:rsidP="007879F7">
      <w:pPr>
        <w:ind w:firstLine="540"/>
        <w:jc w:val="both"/>
        <w:rPr>
          <w:sz w:val="28"/>
          <w:szCs w:val="28"/>
        </w:rPr>
      </w:pPr>
      <w:r w:rsidRPr="002B378D">
        <w:rPr>
          <w:sz w:val="28"/>
          <w:szCs w:val="28"/>
        </w:rPr>
        <w:t>3.5.8.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879F7" w:rsidRPr="002B378D" w:rsidRDefault="007879F7" w:rsidP="007879F7">
      <w:pPr>
        <w:ind w:firstLine="540"/>
        <w:jc w:val="both"/>
        <w:rPr>
          <w:sz w:val="28"/>
          <w:szCs w:val="28"/>
        </w:rPr>
      </w:pPr>
      <w:r w:rsidRPr="002B378D">
        <w:rPr>
          <w:sz w:val="28"/>
          <w:szCs w:val="28"/>
        </w:rPr>
        <w:t>3.5.9.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7879F7" w:rsidRPr="002B378D" w:rsidRDefault="007879F7" w:rsidP="007879F7">
      <w:pPr>
        <w:ind w:firstLine="540"/>
        <w:jc w:val="both"/>
        <w:rPr>
          <w:sz w:val="28"/>
          <w:szCs w:val="28"/>
        </w:rPr>
      </w:pPr>
    </w:p>
    <w:p w:rsidR="007879F7" w:rsidRPr="002B378D" w:rsidRDefault="007879F7" w:rsidP="007879F7">
      <w:pPr>
        <w:tabs>
          <w:tab w:val="left" w:pos="709"/>
          <w:tab w:val="left" w:pos="1134"/>
        </w:tabs>
        <w:ind w:firstLine="709"/>
        <w:rPr>
          <w:sz w:val="28"/>
          <w:szCs w:val="28"/>
        </w:rPr>
      </w:pPr>
    </w:p>
    <w:p w:rsidR="002A3D2B" w:rsidRPr="002B378D" w:rsidRDefault="002A3D2B" w:rsidP="00D600DC">
      <w:pPr>
        <w:tabs>
          <w:tab w:val="left" w:pos="709"/>
          <w:tab w:val="left" w:pos="1134"/>
        </w:tabs>
        <w:ind w:firstLine="709"/>
        <w:jc w:val="both"/>
        <w:rPr>
          <w:sz w:val="28"/>
          <w:szCs w:val="28"/>
        </w:rPr>
      </w:pPr>
    </w:p>
    <w:p w:rsidR="002E7ACF" w:rsidRPr="002B378D" w:rsidRDefault="002E7ACF" w:rsidP="002E7ACF">
      <w:pPr>
        <w:pStyle w:val="a5"/>
        <w:numPr>
          <w:ilvl w:val="0"/>
          <w:numId w:val="6"/>
        </w:numPr>
        <w:tabs>
          <w:tab w:val="left" w:pos="709"/>
          <w:tab w:val="left" w:pos="1134"/>
        </w:tabs>
        <w:jc w:val="both"/>
        <w:rPr>
          <w:b/>
          <w:sz w:val="28"/>
          <w:szCs w:val="28"/>
        </w:rPr>
      </w:pPr>
      <w:r w:rsidRPr="002B378D">
        <w:rPr>
          <w:b/>
          <w:sz w:val="28"/>
          <w:szCs w:val="28"/>
        </w:rPr>
        <w:t>Показатели результативности и эффективности программы профилактики</w:t>
      </w:r>
    </w:p>
    <w:p w:rsidR="002E7ACF" w:rsidRPr="002B378D" w:rsidRDefault="002E7ACF" w:rsidP="00D600DC">
      <w:pPr>
        <w:tabs>
          <w:tab w:val="left" w:pos="709"/>
          <w:tab w:val="left" w:pos="1134"/>
        </w:tabs>
        <w:ind w:firstLine="709"/>
        <w:jc w:val="both"/>
        <w:rPr>
          <w:sz w:val="28"/>
          <w:szCs w:val="28"/>
        </w:rPr>
      </w:pPr>
    </w:p>
    <w:p w:rsidR="00C66F5C" w:rsidRPr="002B378D" w:rsidRDefault="00C66F5C" w:rsidP="00C66F5C">
      <w:pPr>
        <w:pStyle w:val="a5"/>
        <w:numPr>
          <w:ilvl w:val="1"/>
          <w:numId w:val="6"/>
        </w:numPr>
        <w:tabs>
          <w:tab w:val="left" w:pos="709"/>
          <w:tab w:val="left" w:pos="1134"/>
        </w:tabs>
        <w:jc w:val="both"/>
        <w:rPr>
          <w:sz w:val="28"/>
          <w:szCs w:val="28"/>
        </w:rPr>
      </w:pPr>
      <w:r w:rsidRPr="002B378D">
        <w:rPr>
          <w:sz w:val="28"/>
          <w:szCs w:val="28"/>
        </w:rPr>
        <w:t>Индикативные показатели:</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количество проведенных профилактических мероприятий, ед.</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количество подконтрольных субъектов (объектов), в отношении которых проведены профилактические мероприятия, ед.</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количество профилактических мероприятий, проведенных с привлечением экспертных организаций и экспертов, ед.</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стоимостная оценка (себестоимость) одного профилактического мероприятия, руб.</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средняя продолжительность одного профилактического мероприятия, часов/дней</w:t>
      </w:r>
    </w:p>
    <w:p w:rsidR="00C66F5C" w:rsidRPr="002B378D" w:rsidRDefault="00C66F5C" w:rsidP="00C66F5C">
      <w:pPr>
        <w:pStyle w:val="a5"/>
        <w:tabs>
          <w:tab w:val="left" w:pos="709"/>
          <w:tab w:val="left" w:pos="1134"/>
        </w:tabs>
        <w:jc w:val="both"/>
        <w:rPr>
          <w:sz w:val="28"/>
          <w:szCs w:val="28"/>
        </w:rPr>
      </w:pPr>
    </w:p>
    <w:p w:rsidR="00C66F5C" w:rsidRPr="002B378D" w:rsidRDefault="00C66F5C" w:rsidP="00C66F5C">
      <w:pPr>
        <w:pStyle w:val="a5"/>
        <w:numPr>
          <w:ilvl w:val="1"/>
          <w:numId w:val="7"/>
        </w:numPr>
        <w:tabs>
          <w:tab w:val="left" w:pos="709"/>
          <w:tab w:val="left" w:pos="1134"/>
        </w:tabs>
        <w:jc w:val="both"/>
        <w:rPr>
          <w:sz w:val="28"/>
          <w:szCs w:val="28"/>
        </w:rPr>
      </w:pPr>
      <w:r w:rsidRPr="002B378D">
        <w:rPr>
          <w:sz w:val="28"/>
          <w:szCs w:val="28"/>
        </w:rPr>
        <w:t>Показатели качества:</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2010C8" w:rsidRDefault="00C66F5C" w:rsidP="00C66F5C">
      <w:pPr>
        <w:pStyle w:val="a5"/>
        <w:numPr>
          <w:ilvl w:val="2"/>
          <w:numId w:val="7"/>
        </w:numPr>
        <w:tabs>
          <w:tab w:val="left" w:pos="709"/>
          <w:tab w:val="left" w:pos="1134"/>
        </w:tabs>
        <w:jc w:val="both"/>
      </w:pPr>
      <w:r w:rsidRPr="002B378D">
        <w:rPr>
          <w:sz w:val="28"/>
          <w:szCs w:val="28"/>
        </w:rPr>
        <w:t>снижение количества однотипных и повторяющихся нарушений одним и тем же подконтрольным субъектом (на одном и том же объе</w:t>
      </w:r>
      <w:r>
        <w:t>кте), %</w:t>
      </w:r>
      <w:bookmarkEnd w:id="0"/>
    </w:p>
    <w:sectPr w:rsidR="002010C8" w:rsidSect="00AC437F">
      <w:headerReference w:type="even" r:id="rId11"/>
      <w:footerReference w:type="even" r:id="rId12"/>
      <w:footerReference w:type="default" r:id="rId13"/>
      <w:pgSz w:w="11906" w:h="16838"/>
      <w:pgMar w:top="851"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A24" w:rsidRDefault="00037A24">
      <w:r>
        <w:separator/>
      </w:r>
    </w:p>
  </w:endnote>
  <w:endnote w:type="continuationSeparator" w:id="0">
    <w:p w:rsidR="00037A24" w:rsidRDefault="0003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C437F" w:rsidRDefault="00AC437F" w:rsidP="00AC437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A24" w:rsidRDefault="00037A24">
      <w:r>
        <w:separator/>
      </w:r>
    </w:p>
  </w:footnote>
  <w:footnote w:type="continuationSeparator" w:id="0">
    <w:p w:rsidR="00037A24" w:rsidRDefault="00037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C437F" w:rsidRDefault="00AC437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85D7553"/>
    <w:multiLevelType w:val="hybridMultilevel"/>
    <w:tmpl w:val="63402792"/>
    <w:lvl w:ilvl="0" w:tplc="664CDA42">
      <w:start w:val="1"/>
      <w:numFmt w:val="decimal"/>
      <w:lvlText w:val="%1."/>
      <w:lvlJc w:val="left"/>
      <w:pPr>
        <w:ind w:left="102" w:hanging="269"/>
      </w:pPr>
      <w:rPr>
        <w:rFonts w:ascii="Times New Roman" w:eastAsia="Times New Roman" w:hAnsi="Times New Roman" w:cs="Times New Roman" w:hint="default"/>
        <w:b w:val="0"/>
        <w:bCs w:val="0"/>
        <w:i w:val="0"/>
        <w:iCs w:val="0"/>
        <w:w w:val="100"/>
        <w:sz w:val="24"/>
        <w:szCs w:val="24"/>
      </w:rPr>
    </w:lvl>
    <w:lvl w:ilvl="1" w:tplc="A7B42FCC">
      <w:start w:val="1"/>
      <w:numFmt w:val="decimal"/>
      <w:lvlText w:val="%2."/>
      <w:lvlJc w:val="left"/>
      <w:pPr>
        <w:ind w:left="1057" w:hanging="348"/>
      </w:pPr>
      <w:rPr>
        <w:rFonts w:ascii="Times New Roman" w:eastAsia="Times New Roman" w:hAnsi="Times New Roman" w:cs="Times New Roman" w:hint="default"/>
        <w:b w:val="0"/>
        <w:bCs w:val="0"/>
        <w:i w:val="0"/>
        <w:iCs w:val="0"/>
        <w:spacing w:val="0"/>
        <w:w w:val="100"/>
        <w:sz w:val="28"/>
        <w:szCs w:val="28"/>
      </w:rPr>
    </w:lvl>
    <w:lvl w:ilvl="2" w:tplc="08EA775C">
      <w:start w:val="1"/>
      <w:numFmt w:val="decimal"/>
      <w:lvlText w:val="%3."/>
      <w:lvlJc w:val="left"/>
      <w:pPr>
        <w:ind w:left="102" w:hanging="464"/>
      </w:pPr>
      <w:rPr>
        <w:rFonts w:ascii="Times New Roman" w:eastAsia="Times New Roman" w:hAnsi="Times New Roman" w:cs="Times New Roman" w:hint="default"/>
        <w:b w:val="0"/>
        <w:bCs w:val="0"/>
        <w:i w:val="0"/>
        <w:iCs w:val="0"/>
        <w:spacing w:val="0"/>
        <w:w w:val="100"/>
        <w:sz w:val="28"/>
        <w:szCs w:val="28"/>
      </w:rPr>
    </w:lvl>
    <w:lvl w:ilvl="3" w:tplc="8A4C0D4E">
      <w:numFmt w:val="bullet"/>
      <w:lvlText w:val="•"/>
      <w:lvlJc w:val="left"/>
      <w:pPr>
        <w:ind w:left="2776" w:hanging="464"/>
      </w:pPr>
      <w:rPr>
        <w:rFonts w:hint="default"/>
      </w:rPr>
    </w:lvl>
    <w:lvl w:ilvl="4" w:tplc="C6E02338">
      <w:numFmt w:val="bullet"/>
      <w:lvlText w:val="•"/>
      <w:lvlJc w:val="left"/>
      <w:pPr>
        <w:ind w:left="3755" w:hanging="464"/>
      </w:pPr>
      <w:rPr>
        <w:rFonts w:hint="default"/>
      </w:rPr>
    </w:lvl>
    <w:lvl w:ilvl="5" w:tplc="99EC5CB6">
      <w:numFmt w:val="bullet"/>
      <w:lvlText w:val="•"/>
      <w:lvlJc w:val="left"/>
      <w:pPr>
        <w:ind w:left="4733" w:hanging="464"/>
      </w:pPr>
      <w:rPr>
        <w:rFonts w:hint="default"/>
      </w:rPr>
    </w:lvl>
    <w:lvl w:ilvl="6" w:tplc="22B497F0">
      <w:numFmt w:val="bullet"/>
      <w:lvlText w:val="•"/>
      <w:lvlJc w:val="left"/>
      <w:pPr>
        <w:ind w:left="5712" w:hanging="464"/>
      </w:pPr>
      <w:rPr>
        <w:rFonts w:hint="default"/>
      </w:rPr>
    </w:lvl>
    <w:lvl w:ilvl="7" w:tplc="373C50C2">
      <w:numFmt w:val="bullet"/>
      <w:lvlText w:val="•"/>
      <w:lvlJc w:val="left"/>
      <w:pPr>
        <w:ind w:left="6690" w:hanging="464"/>
      </w:pPr>
      <w:rPr>
        <w:rFonts w:hint="default"/>
      </w:rPr>
    </w:lvl>
    <w:lvl w:ilvl="8" w:tplc="B630D592">
      <w:numFmt w:val="bullet"/>
      <w:lvlText w:val="•"/>
      <w:lvlJc w:val="left"/>
      <w:pPr>
        <w:ind w:left="7669" w:hanging="464"/>
      </w:pPr>
      <w:rPr>
        <w:rFonts w:hint="default"/>
      </w:rPr>
    </w:lvl>
  </w:abstractNum>
  <w:abstractNum w:abstractNumId="5">
    <w:nsid w:val="3B3C2BEB"/>
    <w:multiLevelType w:val="multilevel"/>
    <w:tmpl w:val="1C4AA980"/>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DC"/>
    <w:rsid w:val="00037A24"/>
    <w:rsid w:val="00071100"/>
    <w:rsid w:val="001977AF"/>
    <w:rsid w:val="002010C8"/>
    <w:rsid w:val="002A3D2B"/>
    <w:rsid w:val="002A547F"/>
    <w:rsid w:val="002B378D"/>
    <w:rsid w:val="002E7ACF"/>
    <w:rsid w:val="003223B7"/>
    <w:rsid w:val="0035352B"/>
    <w:rsid w:val="003E10B1"/>
    <w:rsid w:val="00425176"/>
    <w:rsid w:val="004615B5"/>
    <w:rsid w:val="004B58BD"/>
    <w:rsid w:val="005E10C1"/>
    <w:rsid w:val="00695E2A"/>
    <w:rsid w:val="007879F7"/>
    <w:rsid w:val="007C027A"/>
    <w:rsid w:val="00AC437F"/>
    <w:rsid w:val="00C66F5C"/>
    <w:rsid w:val="00C805B8"/>
    <w:rsid w:val="00D600DC"/>
    <w:rsid w:val="00DC0FC7"/>
    <w:rsid w:val="00ED7EE7"/>
    <w:rsid w:val="00EF6B6E"/>
    <w:rsid w:val="00F9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E10B1"/>
    <w:rPr>
      <w:color w:val="605E5C"/>
      <w:shd w:val="clear" w:color="auto" w:fill="E1DFDD"/>
    </w:rPr>
  </w:style>
  <w:style w:type="paragraph" w:customStyle="1" w:styleId="11">
    <w:name w:val="Абзац списка1"/>
    <w:basedOn w:val="a"/>
    <w:rsid w:val="002B378D"/>
    <w:pPr>
      <w:widowControl w:val="0"/>
      <w:autoSpaceDE w:val="0"/>
      <w:autoSpaceDN w:val="0"/>
      <w:ind w:left="102" w:firstLine="707"/>
      <w:jc w:val="both"/>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E10B1"/>
    <w:rPr>
      <w:color w:val="605E5C"/>
      <w:shd w:val="clear" w:color="auto" w:fill="E1DFDD"/>
    </w:rPr>
  </w:style>
  <w:style w:type="paragraph" w:customStyle="1" w:styleId="11">
    <w:name w:val="Абзац списка1"/>
    <w:basedOn w:val="a"/>
    <w:rsid w:val="002B378D"/>
    <w:pPr>
      <w:widowControl w:val="0"/>
      <w:autoSpaceDE w:val="0"/>
      <w:autoSpaceDN w:val="0"/>
      <w:ind w:left="102" w:firstLine="707"/>
      <w:jc w:val="both"/>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5226">
      <w:bodyDiv w:val="1"/>
      <w:marLeft w:val="0"/>
      <w:marRight w:val="0"/>
      <w:marTop w:val="0"/>
      <w:marBottom w:val="0"/>
      <w:divBdr>
        <w:top w:val="none" w:sz="0" w:space="0" w:color="auto"/>
        <w:left w:val="none" w:sz="0" w:space="0" w:color="auto"/>
        <w:bottom w:val="none" w:sz="0" w:space="0" w:color="auto"/>
        <w:right w:val="none" w:sz="0" w:space="0" w:color="auto"/>
      </w:divBdr>
      <w:divsChild>
        <w:div w:id="801457157">
          <w:marLeft w:val="0"/>
          <w:marRight w:val="0"/>
          <w:marTop w:val="0"/>
          <w:marBottom w:val="0"/>
          <w:divBdr>
            <w:top w:val="none" w:sz="0" w:space="0" w:color="auto"/>
            <w:left w:val="none" w:sz="0" w:space="0" w:color="auto"/>
            <w:bottom w:val="none" w:sz="0" w:space="0" w:color="auto"/>
            <w:right w:val="none" w:sz="0" w:space="0" w:color="auto"/>
          </w:divBdr>
        </w:div>
      </w:divsChild>
    </w:div>
    <w:div w:id="402534849">
      <w:bodyDiv w:val="1"/>
      <w:marLeft w:val="0"/>
      <w:marRight w:val="0"/>
      <w:marTop w:val="0"/>
      <w:marBottom w:val="0"/>
      <w:divBdr>
        <w:top w:val="none" w:sz="0" w:space="0" w:color="auto"/>
        <w:left w:val="none" w:sz="0" w:space="0" w:color="auto"/>
        <w:bottom w:val="none" w:sz="0" w:space="0" w:color="auto"/>
        <w:right w:val="none" w:sz="0" w:space="0" w:color="auto"/>
      </w:divBdr>
    </w:div>
    <w:div w:id="539125924">
      <w:bodyDiv w:val="1"/>
      <w:marLeft w:val="0"/>
      <w:marRight w:val="0"/>
      <w:marTop w:val="0"/>
      <w:marBottom w:val="0"/>
      <w:divBdr>
        <w:top w:val="none" w:sz="0" w:space="0" w:color="auto"/>
        <w:left w:val="none" w:sz="0" w:space="0" w:color="auto"/>
        <w:bottom w:val="none" w:sz="0" w:space="0" w:color="auto"/>
        <w:right w:val="none" w:sz="0" w:space="0" w:color="auto"/>
      </w:divBdr>
      <w:divsChild>
        <w:div w:id="1384910686">
          <w:marLeft w:val="0"/>
          <w:marRight w:val="0"/>
          <w:marTop w:val="0"/>
          <w:marBottom w:val="0"/>
          <w:divBdr>
            <w:top w:val="none" w:sz="0" w:space="0" w:color="auto"/>
            <w:left w:val="none" w:sz="0" w:space="0" w:color="auto"/>
            <w:bottom w:val="none" w:sz="0" w:space="0" w:color="auto"/>
            <w:right w:val="none" w:sz="0" w:space="0" w:color="auto"/>
          </w:divBdr>
        </w:div>
      </w:divsChild>
    </w:div>
    <w:div w:id="555507781">
      <w:bodyDiv w:val="1"/>
      <w:marLeft w:val="0"/>
      <w:marRight w:val="0"/>
      <w:marTop w:val="0"/>
      <w:marBottom w:val="0"/>
      <w:divBdr>
        <w:top w:val="none" w:sz="0" w:space="0" w:color="auto"/>
        <w:left w:val="none" w:sz="0" w:space="0" w:color="auto"/>
        <w:bottom w:val="none" w:sz="0" w:space="0" w:color="auto"/>
        <w:right w:val="none" w:sz="0" w:space="0" w:color="auto"/>
      </w:divBdr>
    </w:div>
    <w:div w:id="581447871">
      <w:bodyDiv w:val="1"/>
      <w:marLeft w:val="0"/>
      <w:marRight w:val="0"/>
      <w:marTop w:val="0"/>
      <w:marBottom w:val="0"/>
      <w:divBdr>
        <w:top w:val="none" w:sz="0" w:space="0" w:color="auto"/>
        <w:left w:val="none" w:sz="0" w:space="0" w:color="auto"/>
        <w:bottom w:val="none" w:sz="0" w:space="0" w:color="auto"/>
        <w:right w:val="none" w:sz="0" w:space="0" w:color="auto"/>
      </w:divBdr>
    </w:div>
    <w:div w:id="582953313">
      <w:bodyDiv w:val="1"/>
      <w:marLeft w:val="0"/>
      <w:marRight w:val="0"/>
      <w:marTop w:val="0"/>
      <w:marBottom w:val="0"/>
      <w:divBdr>
        <w:top w:val="none" w:sz="0" w:space="0" w:color="auto"/>
        <w:left w:val="none" w:sz="0" w:space="0" w:color="auto"/>
        <w:bottom w:val="none" w:sz="0" w:space="0" w:color="auto"/>
        <w:right w:val="none" w:sz="0" w:space="0" w:color="auto"/>
      </w:divBdr>
    </w:div>
    <w:div w:id="722875545">
      <w:bodyDiv w:val="1"/>
      <w:marLeft w:val="0"/>
      <w:marRight w:val="0"/>
      <w:marTop w:val="0"/>
      <w:marBottom w:val="0"/>
      <w:divBdr>
        <w:top w:val="none" w:sz="0" w:space="0" w:color="auto"/>
        <w:left w:val="none" w:sz="0" w:space="0" w:color="auto"/>
        <w:bottom w:val="none" w:sz="0" w:space="0" w:color="auto"/>
        <w:right w:val="none" w:sz="0" w:space="0" w:color="auto"/>
      </w:divBdr>
    </w:div>
    <w:div w:id="835463445">
      <w:bodyDiv w:val="1"/>
      <w:marLeft w:val="0"/>
      <w:marRight w:val="0"/>
      <w:marTop w:val="0"/>
      <w:marBottom w:val="0"/>
      <w:divBdr>
        <w:top w:val="none" w:sz="0" w:space="0" w:color="auto"/>
        <w:left w:val="none" w:sz="0" w:space="0" w:color="auto"/>
        <w:bottom w:val="none" w:sz="0" w:space="0" w:color="auto"/>
        <w:right w:val="none" w:sz="0" w:space="0" w:color="auto"/>
      </w:divBdr>
    </w:div>
    <w:div w:id="1091901092">
      <w:bodyDiv w:val="1"/>
      <w:marLeft w:val="0"/>
      <w:marRight w:val="0"/>
      <w:marTop w:val="0"/>
      <w:marBottom w:val="0"/>
      <w:divBdr>
        <w:top w:val="none" w:sz="0" w:space="0" w:color="auto"/>
        <w:left w:val="none" w:sz="0" w:space="0" w:color="auto"/>
        <w:bottom w:val="none" w:sz="0" w:space="0" w:color="auto"/>
        <w:right w:val="none" w:sz="0" w:space="0" w:color="auto"/>
      </w:divBdr>
    </w:div>
    <w:div w:id="1298488813">
      <w:bodyDiv w:val="1"/>
      <w:marLeft w:val="0"/>
      <w:marRight w:val="0"/>
      <w:marTop w:val="0"/>
      <w:marBottom w:val="0"/>
      <w:divBdr>
        <w:top w:val="none" w:sz="0" w:space="0" w:color="auto"/>
        <w:left w:val="none" w:sz="0" w:space="0" w:color="auto"/>
        <w:bottom w:val="none" w:sz="0" w:space="0" w:color="auto"/>
        <w:right w:val="none" w:sz="0" w:space="0" w:color="auto"/>
      </w:divBdr>
    </w:div>
    <w:div w:id="1651639919">
      <w:bodyDiv w:val="1"/>
      <w:marLeft w:val="0"/>
      <w:marRight w:val="0"/>
      <w:marTop w:val="0"/>
      <w:marBottom w:val="0"/>
      <w:divBdr>
        <w:top w:val="none" w:sz="0" w:space="0" w:color="auto"/>
        <w:left w:val="none" w:sz="0" w:space="0" w:color="auto"/>
        <w:bottom w:val="none" w:sz="0" w:space="0" w:color="auto"/>
        <w:right w:val="none" w:sz="0" w:space="0" w:color="auto"/>
      </w:divBdr>
      <w:divsChild>
        <w:div w:id="1153643229">
          <w:marLeft w:val="0"/>
          <w:marRight w:val="0"/>
          <w:marTop w:val="0"/>
          <w:marBottom w:val="0"/>
          <w:divBdr>
            <w:top w:val="none" w:sz="0" w:space="0" w:color="auto"/>
            <w:left w:val="none" w:sz="0" w:space="0" w:color="auto"/>
            <w:bottom w:val="none" w:sz="0" w:space="0" w:color="auto"/>
            <w:right w:val="none" w:sz="0" w:space="0" w:color="auto"/>
          </w:divBdr>
        </w:div>
        <w:div w:id="1849831763">
          <w:marLeft w:val="0"/>
          <w:marRight w:val="0"/>
          <w:marTop w:val="0"/>
          <w:marBottom w:val="0"/>
          <w:divBdr>
            <w:top w:val="none" w:sz="0" w:space="0" w:color="auto"/>
            <w:left w:val="none" w:sz="0" w:space="0" w:color="auto"/>
            <w:bottom w:val="none" w:sz="0" w:space="0" w:color="auto"/>
            <w:right w:val="none" w:sz="0" w:space="0" w:color="auto"/>
          </w:divBdr>
        </w:div>
      </w:divsChild>
    </w:div>
    <w:div w:id="1832477950">
      <w:bodyDiv w:val="1"/>
      <w:marLeft w:val="0"/>
      <w:marRight w:val="0"/>
      <w:marTop w:val="0"/>
      <w:marBottom w:val="0"/>
      <w:divBdr>
        <w:top w:val="none" w:sz="0" w:space="0" w:color="auto"/>
        <w:left w:val="none" w:sz="0" w:space="0" w:color="auto"/>
        <w:bottom w:val="none" w:sz="0" w:space="0" w:color="auto"/>
        <w:right w:val="none" w:sz="0" w:space="0" w:color="auto"/>
      </w:divBdr>
    </w:div>
    <w:div w:id="1936397294">
      <w:bodyDiv w:val="1"/>
      <w:marLeft w:val="0"/>
      <w:marRight w:val="0"/>
      <w:marTop w:val="0"/>
      <w:marBottom w:val="0"/>
      <w:divBdr>
        <w:top w:val="none" w:sz="0" w:space="0" w:color="auto"/>
        <w:left w:val="none" w:sz="0" w:space="0" w:color="auto"/>
        <w:bottom w:val="none" w:sz="0" w:space="0" w:color="auto"/>
        <w:right w:val="none" w:sz="0" w:space="0" w:color="auto"/>
      </w:divBdr>
    </w:div>
    <w:div w:id="2055225652">
      <w:bodyDiv w:val="1"/>
      <w:marLeft w:val="0"/>
      <w:marRight w:val="0"/>
      <w:marTop w:val="0"/>
      <w:marBottom w:val="0"/>
      <w:divBdr>
        <w:top w:val="none" w:sz="0" w:space="0" w:color="auto"/>
        <w:left w:val="none" w:sz="0" w:space="0" w:color="auto"/>
        <w:bottom w:val="none" w:sz="0" w:space="0" w:color="auto"/>
        <w:right w:val="none" w:sz="0" w:space="0" w:color="auto"/>
      </w:divBdr>
    </w:div>
    <w:div w:id="2098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02.09.202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14820&amp;dst=100069&amp;field=134&amp;date=02.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86984&amp;dst=100101&amp;field=134&amp;date=02.09.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2798</Words>
  <Characters>15952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2</cp:revision>
  <cp:lastPrinted>2021-12-06T11:07:00Z</cp:lastPrinted>
  <dcterms:created xsi:type="dcterms:W3CDTF">2021-12-06T11:08:00Z</dcterms:created>
  <dcterms:modified xsi:type="dcterms:W3CDTF">2021-12-06T11:08:00Z</dcterms:modified>
</cp:coreProperties>
</file>