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BF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РОЖДЕСТВЕНСКОГО  СЕЛЬСКОГО  ПОСЕЛЕНИЯ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435BBF" w:rsidRPr="001F6FBA" w:rsidRDefault="00435BBF" w:rsidP="00435B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C5491">
        <w:rPr>
          <w:rFonts w:ascii="Times New Roman" w:eastAsia="Times New Roman" w:hAnsi="Times New Roman" w:cs="Times New Roman"/>
          <w:sz w:val="28"/>
          <w:szCs w:val="28"/>
        </w:rPr>
        <w:t>18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                                                        </w:t>
      </w:r>
      <w:r w:rsidR="009C5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52383">
        <w:rPr>
          <w:rFonts w:ascii="Times New Roman" w:eastAsia="Times New Roman" w:hAnsi="Times New Roman" w:cs="Times New Roman"/>
          <w:sz w:val="28"/>
          <w:szCs w:val="28"/>
        </w:rPr>
        <w:t>223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435BBF" w:rsidRPr="001F6FBA" w:rsidTr="00DA07AA">
        <w:trPr>
          <w:trHeight w:val="2369"/>
        </w:trPr>
        <w:tc>
          <w:tcPr>
            <w:tcW w:w="6062" w:type="dxa"/>
          </w:tcPr>
          <w:p w:rsidR="00435BBF" w:rsidRPr="00435BBF" w:rsidRDefault="00435BBF" w:rsidP="00435BB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Об отмене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№14 от 17.01.2022г «Об утверждении</w:t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 xml:space="preserve"> </w:t>
            </w:r>
            <w:r w:rsidRPr="001F6FB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административного регламента по предоставлению муниципальной услуги</w:t>
            </w:r>
            <w:r w:rsidRPr="001F6FBA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 xml:space="preserve"> «</w:t>
            </w:r>
            <w:r w:rsidRPr="001F6F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объединений»</w:t>
            </w:r>
          </w:p>
        </w:tc>
        <w:tc>
          <w:tcPr>
            <w:tcW w:w="4528" w:type="dxa"/>
          </w:tcPr>
          <w:p w:rsidR="00435BBF" w:rsidRPr="001F6FBA" w:rsidRDefault="00435BBF" w:rsidP="00DA07A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435BBF" w:rsidRPr="001F6FBA" w:rsidRDefault="00435BBF" w:rsidP="00435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Гатчинского  муниципального  района 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1  № </w:t>
      </w:r>
      <w:r>
        <w:rPr>
          <w:rFonts w:ascii="Times New Roman" w:eastAsia="Times New Roman" w:hAnsi="Times New Roman" w:cs="Times New Roman"/>
          <w:sz w:val="24"/>
          <w:szCs w:val="24"/>
        </w:rPr>
        <w:t>428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163B3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», Уставом муниципального образования,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435BBF" w:rsidRPr="001F6FBA" w:rsidRDefault="00435BBF" w:rsidP="00435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1F6FB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ПОСТАНОВЛЯЕТ:</w:t>
      </w:r>
    </w:p>
    <w:p w:rsidR="00435BBF" w:rsidRPr="001F6FBA" w:rsidRDefault="00435BBF" w:rsidP="00435B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35BBF" w:rsidRPr="001A5A37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 силу  постановление администрации Рождественского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14 от 17.01.2022 </w:t>
      </w:r>
      <w:r>
        <w:rPr>
          <w:rFonts w:ascii="Times New Roman" w:eastAsia="Times New Roman" w:hAnsi="Times New Roman" w:cs="Times New Roman"/>
          <w:sz w:val="24"/>
          <w:szCs w:val="24"/>
        </w:rPr>
        <w:t>2022г «Об утверждении</w:t>
      </w:r>
      <w:r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</w:t>
      </w:r>
      <w:r w:rsidRPr="001F6FBA">
        <w:rPr>
          <w:rFonts w:ascii="Times New Roman" w:eastAsia="Lucida Sans Unicode" w:hAnsi="Times New Roman" w:cs="Times New Roman"/>
          <w:kern w:val="2"/>
          <w:sz w:val="24"/>
          <w:szCs w:val="24"/>
        </w:rPr>
        <w:t>административного регламента по предоставлению муниципальной услуги</w:t>
      </w:r>
      <w:r w:rsidRPr="001F6FBA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Предоставление в собственность земельных участков гражданам, членам садоводческих, огороднических и дачных некоммерческих объединений»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BBF" w:rsidRPr="001A5A37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435BBF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вступает в законную силу после его официального опубликования (обнародования).</w:t>
      </w:r>
    </w:p>
    <w:p w:rsidR="00435BBF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1F6FBA" w:rsidRDefault="009C5491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ИО</w:t>
      </w:r>
      <w:r w:rsidR="002E5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435BBF" w:rsidRPr="001F6FBA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9C5491">
        <w:rPr>
          <w:rFonts w:ascii="Times New Roman" w:eastAsia="Times New Roman" w:hAnsi="Times New Roman" w:cs="Times New Roman"/>
          <w:sz w:val="24"/>
          <w:szCs w:val="24"/>
        </w:rPr>
        <w:t>Е.К.</w:t>
      </w:r>
      <w:proofErr w:type="gramStart"/>
      <w:r w:rsidR="009C5491">
        <w:rPr>
          <w:rFonts w:ascii="Times New Roman" w:eastAsia="Times New Roman" w:hAnsi="Times New Roman" w:cs="Times New Roman"/>
          <w:sz w:val="24"/>
          <w:szCs w:val="24"/>
        </w:rPr>
        <w:t>Гетманская</w:t>
      </w:r>
      <w:proofErr w:type="spellEnd"/>
      <w:proofErr w:type="gramEnd"/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597E1C" w:rsidRDefault="00435BBF" w:rsidP="0043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435BBF" w:rsidRPr="00597E1C" w:rsidSect="008163B3">
          <w:pgSz w:w="11905" w:h="16838"/>
          <w:pgMar w:top="709" w:right="567" w:bottom="426" w:left="1134" w:header="0" w:footer="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Исп. Гет</w:t>
      </w:r>
      <w:r w:rsidR="00052383">
        <w:rPr>
          <w:rFonts w:ascii="Times New Roman" w:eastAsia="Times New Roman" w:hAnsi="Times New Roman" w:cs="Times New Roman"/>
          <w:sz w:val="20"/>
          <w:szCs w:val="20"/>
        </w:rPr>
        <w:t>манская Е.К. тел. 62-232 (доб.2</w:t>
      </w:r>
      <w:bookmarkStart w:id="0" w:name="_GoBack"/>
      <w:bookmarkEnd w:id="0"/>
      <w:proofErr w:type="gramEnd"/>
    </w:p>
    <w:p w:rsidR="00024A6F" w:rsidRDefault="00052383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BF"/>
    <w:rsid w:val="00004061"/>
    <w:rsid w:val="00052383"/>
    <w:rsid w:val="002E5820"/>
    <w:rsid w:val="00435BBF"/>
    <w:rsid w:val="009C5491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4</cp:revision>
  <cp:lastPrinted>2022-07-19T05:42:00Z</cp:lastPrinted>
  <dcterms:created xsi:type="dcterms:W3CDTF">2022-07-19T05:19:00Z</dcterms:created>
  <dcterms:modified xsi:type="dcterms:W3CDTF">2022-07-19T05:44:00Z</dcterms:modified>
</cp:coreProperties>
</file>