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0" w:rsidRDefault="000E17C9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F77DD0" w:rsidRPr="00DA6C65" w:rsidRDefault="00F77DD0" w:rsidP="00F77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7DD0" w:rsidRPr="00DA6C65" w:rsidRDefault="00F77DD0" w:rsidP="00F77D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 №</w:t>
      </w:r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C9" w:rsidRPr="000E17C9" w:rsidRDefault="000E17C9" w:rsidP="000E17C9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 в постановление</w:t>
      </w:r>
    </w:p>
    <w:p w:rsidR="00F77DD0" w:rsidRDefault="000E17C9" w:rsidP="00F77DD0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kern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163 от 05.04.2024</w:t>
      </w:r>
      <w:r w:rsidRPr="000E17C9">
        <w:rPr>
          <w:rFonts w:ascii="Times New Roman" w:eastAsia="Times New Roman" w:hAnsi="Times New Roman" w:cs="Times New Roman"/>
          <w:kern w:val="1"/>
          <w:sz w:val="28"/>
          <w:szCs w:val="28"/>
        </w:rPr>
        <w:t>г «</w:t>
      </w:r>
      <w:r w:rsidRPr="000E17C9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»</w:t>
      </w:r>
    </w:p>
    <w:p w:rsidR="000E17C9" w:rsidRPr="00DA6C65" w:rsidRDefault="000E17C9" w:rsidP="00F77DD0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ПОСТАНОВЛЯЕТ:</w:t>
      </w: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0E17C9" w:rsidRDefault="00F77DD0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 w:rsidR="000E17C9"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Внести в административный регламент по предоставлению муниципальной услуги «Предварительное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Федерации», </w:t>
      </w:r>
      <w:r w:rsid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утвержденный постановлением №163 от 05.04.2024</w:t>
      </w:r>
      <w:r w:rsidR="000E17C9"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г, следующие изменения: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>Пункт 1.2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>.5</w:t>
      </w: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Пункт </w:t>
      </w: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2.2 Административного регламента изложить в следующей редакции: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«.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2.</w:t>
      </w: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2. Муниципальную услугу предоставляют: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Администрация МО 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Рождественского сельского поселения Гатчинского муниципального района</w:t>
      </w: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Ленинградской области.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предоставлении муниципальной услуги участвуют:</w:t>
      </w:r>
    </w:p>
    <w:p w:rsidR="000E17C9" w:rsidRPr="000E17C9" w:rsidRDefault="000E17C9" w:rsidP="000E17C9">
      <w:pPr>
        <w:numPr>
          <w:ilvl w:val="0"/>
          <w:numId w:val="9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lastRenderedPageBreak/>
        <w:t>органы Федеральной службы государственной регистрации, кадастра и картографии;</w:t>
      </w:r>
    </w:p>
    <w:p w:rsidR="000E17C9" w:rsidRPr="000E17C9" w:rsidRDefault="000E17C9" w:rsidP="000E17C9">
      <w:pPr>
        <w:numPr>
          <w:ilvl w:val="0"/>
          <w:numId w:val="9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ГБУ ЛО «МФЦ».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1) при личной явке: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филиалах, отделах, удаленных рабочих местах ГБУ ЛО «МФЦ»;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2) без личной явки: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почтовым отправлением в орган местного самоуправления;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электронной форме через личный кабинет заявителя на ПГУ Л</w:t>
      </w:r>
      <w:proofErr w:type="gramStart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О(</w:t>
      </w:r>
      <w:proofErr w:type="gramEnd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при технической реализации)/ЕПГУ.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1) посредством ПГУ ЛО/ЕПГУ - МФЦ;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2) посредством сайта МФЦ (при технической реализации) - в МФЦ;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3) по телефону - в МФЦ.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»</w:t>
      </w: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Пункт </w:t>
      </w: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2.3 Административного регламента изложить в следующей редакции:</w:t>
      </w:r>
    </w:p>
    <w:p w:rsidR="00AB647D" w:rsidRPr="00AB647D" w:rsidRDefault="000E17C9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</w:t>
      </w:r>
      <w:r w:rsidR="00AB647D"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2.3. Результатом предоставления муниципальной услуги является:</w:t>
      </w:r>
    </w:p>
    <w:p w:rsidR="00AB647D" w:rsidRPr="00AB647D" w:rsidRDefault="00AB647D" w:rsidP="00AB647D">
      <w:pPr>
        <w:numPr>
          <w:ilvl w:val="0"/>
          <w:numId w:val="17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решение о предварительном 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br/>
        <w:t>(по форме согласно приложению 2 к административному регламенту);</w:t>
      </w:r>
    </w:p>
    <w:p w:rsidR="00AB647D" w:rsidRPr="00AB647D" w:rsidRDefault="00AB647D" w:rsidP="00AB647D">
      <w:pPr>
        <w:numPr>
          <w:ilvl w:val="0"/>
          <w:numId w:val="10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решение о возврате заявления о предварительном согласовании предоставления земельного участка, на котором расположен гараж (по форме согласно приложению 3 к административному регламенту); </w:t>
      </w:r>
    </w:p>
    <w:p w:rsidR="00AB647D" w:rsidRPr="00AB647D" w:rsidRDefault="00AB647D" w:rsidP="00AB647D">
      <w:pPr>
        <w:numPr>
          <w:ilvl w:val="0"/>
          <w:numId w:val="10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решение об отказе в предоставлении муниципальной услуги (по форме согласно приложению 4 к административному регламенту). 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случае</w:t>
      </w:r>
      <w:proofErr w:type="gramStart"/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,</w:t>
      </w:r>
      <w:proofErr w:type="gramEnd"/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если земельный участок является ограниченным в обороте,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1) при личной явке: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филиалах, отделах, удаленных рабочих местах ГБУ ЛО «МФЦ»;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2) без личной явки: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почтовым отправлением;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lastRenderedPageBreak/>
        <w:t>в электронной форме через личный кабинет заявителя на ПГУ ЛО (при технической реализации)/ ЕПГУ.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proofErr w:type="gramStart"/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E17C9" w:rsidRPr="000E17C9" w:rsidRDefault="000E17C9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>Строку «направить в электронной форме в личный кабинет на ПГУ ЛО/ЕПГУ Приложения 1  к Административному регламенту изложить в следующей редакции: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«направить в электронной форме в личный кабинет на ПГУ ЛО (при технической реализации)/ЕПГУ».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 2.Настоящее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 4. </w:t>
      </w:r>
      <w:proofErr w:type="gramStart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Контроль за</w:t>
      </w:r>
      <w:proofErr w:type="gramEnd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</w:p>
    <w:p w:rsidR="00F77DD0" w:rsidRPr="00DA6C65" w:rsidRDefault="00F77DD0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DA6C65">
        <w:rPr>
          <w:rFonts w:ascii="Times New Roman" w:eastAsia="Calibri" w:hAnsi="Times New Roman" w:cs="Times New Roman"/>
          <w:sz w:val="28"/>
          <w:szCs w:val="28"/>
        </w:rPr>
        <w:t>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F77DD0" w:rsidRPr="00DA6C65" w:rsidRDefault="00F77DD0" w:rsidP="00F77D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</w:t>
      </w:r>
      <w:r w:rsidRPr="00DA6C6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F77DD0" w:rsidRPr="00DA6C65" w:rsidRDefault="00F77DD0" w:rsidP="00F77D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D0" w:rsidRDefault="00F77DD0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</w:t>
      </w:r>
      <w:proofErr w:type="spellStart"/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:rsidR="00F77DD0" w:rsidRPr="00DA6C65" w:rsidRDefault="00F77DD0" w:rsidP="00F77DD0"/>
    <w:p w:rsidR="00F77DD0" w:rsidRDefault="00F77DD0" w:rsidP="00F77DD0"/>
    <w:sectPr w:rsidR="00F77DD0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1C" w:rsidRDefault="00DB341C">
      <w:pPr>
        <w:spacing w:after="0" w:line="240" w:lineRule="auto"/>
      </w:pPr>
      <w:r>
        <w:separator/>
      </w:r>
    </w:p>
  </w:endnote>
  <w:endnote w:type="continuationSeparator" w:id="0">
    <w:p w:rsidR="00DB341C" w:rsidRDefault="00DB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1C" w:rsidRDefault="00DB341C">
      <w:pPr>
        <w:spacing w:after="0" w:line="240" w:lineRule="auto"/>
      </w:pPr>
      <w:r>
        <w:separator/>
      </w:r>
    </w:p>
  </w:footnote>
  <w:footnote w:type="continuationSeparator" w:id="0">
    <w:p w:rsidR="00DB341C" w:rsidRDefault="00DB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740C"/>
    <w:rsid w:val="000730AD"/>
    <w:rsid w:val="00080E3A"/>
    <w:rsid w:val="0009036A"/>
    <w:rsid w:val="000B1FA2"/>
    <w:rsid w:val="000B4790"/>
    <w:rsid w:val="000D2E16"/>
    <w:rsid w:val="000E17C9"/>
    <w:rsid w:val="000E633A"/>
    <w:rsid w:val="000F4CBA"/>
    <w:rsid w:val="001112FD"/>
    <w:rsid w:val="0011150B"/>
    <w:rsid w:val="0012243D"/>
    <w:rsid w:val="00124940"/>
    <w:rsid w:val="001252DA"/>
    <w:rsid w:val="00135E45"/>
    <w:rsid w:val="00152ADD"/>
    <w:rsid w:val="001536B7"/>
    <w:rsid w:val="00166BDB"/>
    <w:rsid w:val="00182A0F"/>
    <w:rsid w:val="00185B8B"/>
    <w:rsid w:val="001A28F1"/>
    <w:rsid w:val="001B0394"/>
    <w:rsid w:val="001D5DD4"/>
    <w:rsid w:val="001D6659"/>
    <w:rsid w:val="001D70C4"/>
    <w:rsid w:val="001E7C8E"/>
    <w:rsid w:val="001F55B5"/>
    <w:rsid w:val="00200944"/>
    <w:rsid w:val="002022F1"/>
    <w:rsid w:val="00202CC0"/>
    <w:rsid w:val="00205AA2"/>
    <w:rsid w:val="0021346A"/>
    <w:rsid w:val="00220101"/>
    <w:rsid w:val="00222FF5"/>
    <w:rsid w:val="00225B94"/>
    <w:rsid w:val="00235F4F"/>
    <w:rsid w:val="002447E0"/>
    <w:rsid w:val="00247511"/>
    <w:rsid w:val="00254B4F"/>
    <w:rsid w:val="002629F7"/>
    <w:rsid w:val="00263FE6"/>
    <w:rsid w:val="00265408"/>
    <w:rsid w:val="00266D90"/>
    <w:rsid w:val="002928D6"/>
    <w:rsid w:val="00292D6B"/>
    <w:rsid w:val="00293516"/>
    <w:rsid w:val="00293947"/>
    <w:rsid w:val="002B2812"/>
    <w:rsid w:val="002D49A7"/>
    <w:rsid w:val="003158CD"/>
    <w:rsid w:val="0031680E"/>
    <w:rsid w:val="00317678"/>
    <w:rsid w:val="00343291"/>
    <w:rsid w:val="00355791"/>
    <w:rsid w:val="003660AB"/>
    <w:rsid w:val="00372B9E"/>
    <w:rsid w:val="0037337C"/>
    <w:rsid w:val="00373459"/>
    <w:rsid w:val="00395F37"/>
    <w:rsid w:val="003A4825"/>
    <w:rsid w:val="003B5352"/>
    <w:rsid w:val="003C0038"/>
    <w:rsid w:val="003C0AEE"/>
    <w:rsid w:val="003E182F"/>
    <w:rsid w:val="003F177A"/>
    <w:rsid w:val="00401F56"/>
    <w:rsid w:val="00403C39"/>
    <w:rsid w:val="004101F0"/>
    <w:rsid w:val="00412456"/>
    <w:rsid w:val="004132DE"/>
    <w:rsid w:val="004227DC"/>
    <w:rsid w:val="00426024"/>
    <w:rsid w:val="00443651"/>
    <w:rsid w:val="00461B09"/>
    <w:rsid w:val="00463D0C"/>
    <w:rsid w:val="0046571F"/>
    <w:rsid w:val="00470E43"/>
    <w:rsid w:val="00491762"/>
    <w:rsid w:val="004962A3"/>
    <w:rsid w:val="00496845"/>
    <w:rsid w:val="004A2D48"/>
    <w:rsid w:val="004A73C4"/>
    <w:rsid w:val="004B33BB"/>
    <w:rsid w:val="004C05EE"/>
    <w:rsid w:val="004C6548"/>
    <w:rsid w:val="004D0580"/>
    <w:rsid w:val="004D120B"/>
    <w:rsid w:val="004E273C"/>
    <w:rsid w:val="004F52F9"/>
    <w:rsid w:val="00507990"/>
    <w:rsid w:val="005107A9"/>
    <w:rsid w:val="00523C4F"/>
    <w:rsid w:val="005244E4"/>
    <w:rsid w:val="00532DD2"/>
    <w:rsid w:val="00544CEF"/>
    <w:rsid w:val="00550EBB"/>
    <w:rsid w:val="00552AAB"/>
    <w:rsid w:val="00561425"/>
    <w:rsid w:val="005827AE"/>
    <w:rsid w:val="005A25EE"/>
    <w:rsid w:val="005A2815"/>
    <w:rsid w:val="005B0014"/>
    <w:rsid w:val="005B0C12"/>
    <w:rsid w:val="005B37BC"/>
    <w:rsid w:val="005C0EC0"/>
    <w:rsid w:val="005F6AAD"/>
    <w:rsid w:val="0060113D"/>
    <w:rsid w:val="00604D18"/>
    <w:rsid w:val="006312B5"/>
    <w:rsid w:val="006319B0"/>
    <w:rsid w:val="006335B0"/>
    <w:rsid w:val="00647EDB"/>
    <w:rsid w:val="00673AB2"/>
    <w:rsid w:val="006924BF"/>
    <w:rsid w:val="00696E75"/>
    <w:rsid w:val="006C54FE"/>
    <w:rsid w:val="006D53B4"/>
    <w:rsid w:val="006E0815"/>
    <w:rsid w:val="006F6BB2"/>
    <w:rsid w:val="0070424E"/>
    <w:rsid w:val="0070723C"/>
    <w:rsid w:val="00710431"/>
    <w:rsid w:val="007222AD"/>
    <w:rsid w:val="00723D3C"/>
    <w:rsid w:val="00744ED9"/>
    <w:rsid w:val="00745131"/>
    <w:rsid w:val="00746EC7"/>
    <w:rsid w:val="00752431"/>
    <w:rsid w:val="00785021"/>
    <w:rsid w:val="007863ED"/>
    <w:rsid w:val="007916E8"/>
    <w:rsid w:val="00791AC0"/>
    <w:rsid w:val="00795B2B"/>
    <w:rsid w:val="0079746E"/>
    <w:rsid w:val="007A3C8F"/>
    <w:rsid w:val="007A54FD"/>
    <w:rsid w:val="007D48E6"/>
    <w:rsid w:val="007D6DD1"/>
    <w:rsid w:val="007E4255"/>
    <w:rsid w:val="007F50DE"/>
    <w:rsid w:val="008127B5"/>
    <w:rsid w:val="0083028B"/>
    <w:rsid w:val="00842B4B"/>
    <w:rsid w:val="0084761D"/>
    <w:rsid w:val="008517CF"/>
    <w:rsid w:val="0085251A"/>
    <w:rsid w:val="00861B30"/>
    <w:rsid w:val="00862F56"/>
    <w:rsid w:val="00863452"/>
    <w:rsid w:val="008731E4"/>
    <w:rsid w:val="00873451"/>
    <w:rsid w:val="008819E9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1D6"/>
    <w:rsid w:val="00933648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C73F1"/>
    <w:rsid w:val="009D287A"/>
    <w:rsid w:val="009D4C11"/>
    <w:rsid w:val="009E2AC8"/>
    <w:rsid w:val="009F167C"/>
    <w:rsid w:val="009F5785"/>
    <w:rsid w:val="009F5FE4"/>
    <w:rsid w:val="00A2519B"/>
    <w:rsid w:val="00A254A5"/>
    <w:rsid w:val="00A3421D"/>
    <w:rsid w:val="00A40100"/>
    <w:rsid w:val="00A41315"/>
    <w:rsid w:val="00A47058"/>
    <w:rsid w:val="00A55350"/>
    <w:rsid w:val="00A554AF"/>
    <w:rsid w:val="00A6036A"/>
    <w:rsid w:val="00A64B28"/>
    <w:rsid w:val="00A67235"/>
    <w:rsid w:val="00A72DB8"/>
    <w:rsid w:val="00A74A06"/>
    <w:rsid w:val="00A8104D"/>
    <w:rsid w:val="00A831AD"/>
    <w:rsid w:val="00A86AE7"/>
    <w:rsid w:val="00A91C25"/>
    <w:rsid w:val="00A926EB"/>
    <w:rsid w:val="00AA38D2"/>
    <w:rsid w:val="00AA4954"/>
    <w:rsid w:val="00AB647D"/>
    <w:rsid w:val="00AC5960"/>
    <w:rsid w:val="00AD1098"/>
    <w:rsid w:val="00AD7250"/>
    <w:rsid w:val="00AE5BDB"/>
    <w:rsid w:val="00AF7269"/>
    <w:rsid w:val="00B009FF"/>
    <w:rsid w:val="00B067B6"/>
    <w:rsid w:val="00B25F3D"/>
    <w:rsid w:val="00B32179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D53C9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66DA7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45083"/>
    <w:rsid w:val="00D457C2"/>
    <w:rsid w:val="00D544B9"/>
    <w:rsid w:val="00D54DC7"/>
    <w:rsid w:val="00D67BD2"/>
    <w:rsid w:val="00D769F9"/>
    <w:rsid w:val="00DA1D98"/>
    <w:rsid w:val="00DA4502"/>
    <w:rsid w:val="00DA6C32"/>
    <w:rsid w:val="00DB1588"/>
    <w:rsid w:val="00DB341C"/>
    <w:rsid w:val="00DC0A4F"/>
    <w:rsid w:val="00DD27E5"/>
    <w:rsid w:val="00DD69C0"/>
    <w:rsid w:val="00DF3534"/>
    <w:rsid w:val="00DF396A"/>
    <w:rsid w:val="00DF5E9B"/>
    <w:rsid w:val="00E0194A"/>
    <w:rsid w:val="00E12B8F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4687"/>
    <w:rsid w:val="00EB51C4"/>
    <w:rsid w:val="00EB52A0"/>
    <w:rsid w:val="00EB74AE"/>
    <w:rsid w:val="00EC5653"/>
    <w:rsid w:val="00ED0D85"/>
    <w:rsid w:val="00ED219B"/>
    <w:rsid w:val="00ED2788"/>
    <w:rsid w:val="00EF131D"/>
    <w:rsid w:val="00EF3E4E"/>
    <w:rsid w:val="00EF44BB"/>
    <w:rsid w:val="00F0397E"/>
    <w:rsid w:val="00F21E88"/>
    <w:rsid w:val="00F24C28"/>
    <w:rsid w:val="00F348E8"/>
    <w:rsid w:val="00F40576"/>
    <w:rsid w:val="00F42503"/>
    <w:rsid w:val="00F56299"/>
    <w:rsid w:val="00F646D2"/>
    <w:rsid w:val="00F77DD0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81BB-AC1A-435D-9590-812120E3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Евгения Игоревна Ярошевская</cp:lastModifiedBy>
  <cp:revision>4</cp:revision>
  <cp:lastPrinted>2024-04-12T10:21:00Z</cp:lastPrinted>
  <dcterms:created xsi:type="dcterms:W3CDTF">2024-04-05T11:15:00Z</dcterms:created>
  <dcterms:modified xsi:type="dcterms:W3CDTF">2024-10-14T13:08:00Z</dcterms:modified>
</cp:coreProperties>
</file>