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00" w:rsidRDefault="00D11F00" w:rsidP="00D11F00">
      <w:pPr>
        <w:jc w:val="center"/>
        <w:rPr>
          <w:b/>
          <w:sz w:val="28"/>
          <w:szCs w:val="20"/>
        </w:rPr>
      </w:pP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АДМИНИСТРАЦИЯ МУНИЦИПАЛЬНОГО ОБРАЗОВАНИЯ</w:t>
      </w: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РОЖДЕСТВЕНСКОГО СЕЛЬСКОГО ПОСЕЛЕНИЯ</w:t>
      </w: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 xml:space="preserve">ГАТЧИНСКОГО МУНИЦИПАЛЬНОГО РАЙОНА </w:t>
      </w:r>
    </w:p>
    <w:p w:rsidR="00D11F00" w:rsidRPr="004F5B35" w:rsidRDefault="00D11F00" w:rsidP="00D11F00">
      <w:pPr>
        <w:jc w:val="center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ЛЕНИНГРАДСКОЙ ОБЛАСТИ</w:t>
      </w:r>
    </w:p>
    <w:p w:rsidR="00D11F00" w:rsidRPr="004F5B35" w:rsidRDefault="00D11F00" w:rsidP="00D11F00">
      <w:pPr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 xml:space="preserve">                                                                                                                          </w:t>
      </w:r>
    </w:p>
    <w:p w:rsidR="00D11F00" w:rsidRPr="004F5B35" w:rsidRDefault="00D11F00" w:rsidP="00D11F00">
      <w:pPr>
        <w:rPr>
          <w:b/>
          <w:sz w:val="28"/>
          <w:szCs w:val="20"/>
        </w:rPr>
      </w:pPr>
    </w:p>
    <w:p w:rsidR="00D11F00" w:rsidRPr="004F5B35" w:rsidRDefault="00D11F00" w:rsidP="00D11F00">
      <w:pPr>
        <w:jc w:val="center"/>
        <w:rPr>
          <w:b/>
          <w:sz w:val="20"/>
          <w:szCs w:val="20"/>
        </w:rPr>
      </w:pPr>
    </w:p>
    <w:p w:rsidR="00D11F00" w:rsidRPr="004F5B35" w:rsidRDefault="00D11F00" w:rsidP="00D11F00">
      <w:pPr>
        <w:keepNext/>
        <w:jc w:val="center"/>
        <w:outlineLvl w:val="1"/>
        <w:rPr>
          <w:b/>
          <w:sz w:val="28"/>
          <w:szCs w:val="20"/>
        </w:rPr>
      </w:pPr>
      <w:r w:rsidRPr="004F5B35">
        <w:rPr>
          <w:b/>
          <w:sz w:val="28"/>
          <w:szCs w:val="20"/>
        </w:rPr>
        <w:t>ПОСТАНОВЛЕНИЕ</w:t>
      </w:r>
    </w:p>
    <w:p w:rsidR="00D11F00" w:rsidRPr="004F5B35" w:rsidRDefault="00D11F00" w:rsidP="00D11F00">
      <w:pPr>
        <w:widowControl w:val="0"/>
        <w:autoSpaceDE w:val="0"/>
        <w:autoSpaceDN w:val="0"/>
        <w:adjustRightInd w:val="0"/>
        <w:ind w:left="-540" w:firstLine="540"/>
        <w:jc w:val="both"/>
        <w:rPr>
          <w:b/>
        </w:rPr>
      </w:pPr>
      <w:r w:rsidRPr="004F5B35">
        <w:rPr>
          <w:b/>
        </w:rPr>
        <w:t xml:space="preserve">               </w:t>
      </w:r>
    </w:p>
    <w:p w:rsidR="00D11F00" w:rsidRPr="004F5B35" w:rsidRDefault="00391363" w:rsidP="00D11F00">
      <w:pPr>
        <w:widowControl w:val="0"/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апреля </w:t>
      </w:r>
      <w:r w:rsidR="00D11F00">
        <w:rPr>
          <w:sz w:val="28"/>
          <w:szCs w:val="28"/>
        </w:rPr>
        <w:t xml:space="preserve"> 2024</w:t>
      </w:r>
      <w:r w:rsidR="00D11F00" w:rsidRPr="004F5B35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                           </w:t>
      </w:r>
      <w:r w:rsidR="00D11F00" w:rsidRPr="004F5B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D11F00" w:rsidRPr="004F5B35">
        <w:rPr>
          <w:sz w:val="28"/>
          <w:szCs w:val="28"/>
        </w:rPr>
        <w:t xml:space="preserve">  № </w:t>
      </w:r>
      <w:r>
        <w:rPr>
          <w:sz w:val="28"/>
          <w:szCs w:val="28"/>
        </w:rPr>
        <w:t>143</w:t>
      </w:r>
    </w:p>
    <w:p w:rsidR="00D11F00" w:rsidRPr="004F5B35" w:rsidRDefault="00D11F00" w:rsidP="00D11F00">
      <w:pPr>
        <w:widowControl w:val="0"/>
        <w:autoSpaceDE w:val="0"/>
        <w:autoSpaceDN w:val="0"/>
        <w:adjustRightInd w:val="0"/>
        <w:ind w:firstLine="30"/>
        <w:jc w:val="both"/>
        <w:rPr>
          <w:sz w:val="28"/>
          <w:szCs w:val="28"/>
        </w:rPr>
      </w:pPr>
    </w:p>
    <w:p w:rsidR="00D11F00" w:rsidRDefault="00D11F00" w:rsidP="00D11F00">
      <w:pPr>
        <w:suppressAutoHyphens/>
        <w:autoSpaceDE w:val="0"/>
        <w:autoSpaceDN w:val="0"/>
        <w:adjustRightInd w:val="0"/>
        <w:ind w:right="4393"/>
        <w:rPr>
          <w:b/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О внесении изменений в постановление №222 от 14.06.23г</w:t>
      </w:r>
    </w:p>
    <w:p w:rsidR="00D11F00" w:rsidRPr="004F5B35" w:rsidRDefault="00D11F00" w:rsidP="00D11F00">
      <w:pPr>
        <w:suppressAutoHyphens/>
        <w:autoSpaceDE w:val="0"/>
        <w:autoSpaceDN w:val="0"/>
        <w:adjustRightInd w:val="0"/>
        <w:ind w:right="4393"/>
        <w:rPr>
          <w:b/>
          <w:spacing w:val="-1"/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«</w:t>
      </w:r>
      <w:r w:rsidRPr="004F5B35">
        <w:rPr>
          <w:b/>
          <w:kern w:val="1"/>
          <w:sz w:val="28"/>
          <w:szCs w:val="28"/>
          <w:lang w:eastAsia="en-US"/>
        </w:rPr>
        <w:t xml:space="preserve">Об утверждении </w:t>
      </w:r>
      <w:proofErr w:type="gramStart"/>
      <w:r w:rsidRPr="004F5B35">
        <w:rPr>
          <w:b/>
          <w:kern w:val="1"/>
          <w:sz w:val="28"/>
          <w:szCs w:val="28"/>
          <w:lang w:eastAsia="en-US"/>
        </w:rPr>
        <w:t>а</w:t>
      </w:r>
      <w:r w:rsidRPr="004F5B35">
        <w:rPr>
          <w:b/>
          <w:spacing w:val="-1"/>
          <w:kern w:val="1"/>
          <w:sz w:val="28"/>
          <w:szCs w:val="28"/>
          <w:lang w:eastAsia="en-US"/>
        </w:rPr>
        <w:t>дминистративного</w:t>
      </w:r>
      <w:proofErr w:type="gramEnd"/>
    </w:p>
    <w:p w:rsidR="00D11F00" w:rsidRPr="00D11F00" w:rsidRDefault="00D11F00" w:rsidP="00D11F00">
      <w:pPr>
        <w:suppressAutoHyphens/>
        <w:autoSpaceDE w:val="0"/>
        <w:autoSpaceDN w:val="0"/>
        <w:adjustRightInd w:val="0"/>
        <w:ind w:right="4393"/>
        <w:rPr>
          <w:b/>
          <w:spacing w:val="-1"/>
          <w:kern w:val="1"/>
          <w:sz w:val="28"/>
          <w:szCs w:val="28"/>
          <w:lang w:eastAsia="en-US"/>
        </w:rPr>
      </w:pPr>
      <w:r w:rsidRPr="004F5B35">
        <w:rPr>
          <w:b/>
          <w:spacing w:val="-1"/>
          <w:kern w:val="1"/>
          <w:sz w:val="28"/>
          <w:szCs w:val="28"/>
          <w:lang w:eastAsia="en-US"/>
        </w:rPr>
        <w:t>регламен</w:t>
      </w:r>
      <w:r>
        <w:rPr>
          <w:b/>
          <w:spacing w:val="-1"/>
          <w:kern w:val="1"/>
          <w:sz w:val="28"/>
          <w:szCs w:val="28"/>
          <w:lang w:eastAsia="en-US"/>
        </w:rPr>
        <w:t xml:space="preserve">та предоставления муниципальной </w:t>
      </w:r>
      <w:r w:rsidRPr="004F5B35">
        <w:rPr>
          <w:b/>
          <w:color w:val="000000"/>
          <w:spacing w:val="-1"/>
          <w:kern w:val="1"/>
          <w:sz w:val="28"/>
          <w:szCs w:val="28"/>
          <w:lang w:eastAsia="en-US"/>
        </w:rPr>
        <w:t xml:space="preserve">услуги </w:t>
      </w:r>
      <w:r w:rsidRPr="004F5B35">
        <w:rPr>
          <w:b/>
          <w:color w:val="000000"/>
          <w:sz w:val="28"/>
          <w:szCs w:val="28"/>
          <w:lang w:eastAsia="ar-SA"/>
        </w:rPr>
        <w:t>«Выдача разрешений на проведение работ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4F5B35">
        <w:rPr>
          <w:b/>
          <w:color w:val="000000"/>
          <w:sz w:val="28"/>
          <w:szCs w:val="28"/>
          <w:lang w:eastAsia="ar-SA"/>
        </w:rPr>
        <w:t>по сохранению объектов культурного наследия муниципального значения»</w:t>
      </w:r>
    </w:p>
    <w:p w:rsidR="00D11F00" w:rsidRPr="004F5B35" w:rsidRDefault="00D11F00" w:rsidP="00D11F00">
      <w:pPr>
        <w:suppressAutoHyphens/>
        <w:spacing w:line="100" w:lineRule="atLeast"/>
        <w:ind w:right="4393"/>
        <w:rPr>
          <w:rFonts w:eastAsia="SimSun"/>
          <w:b/>
          <w:sz w:val="28"/>
          <w:szCs w:val="28"/>
          <w:lang w:eastAsia="ar-SA"/>
        </w:rPr>
      </w:pPr>
    </w:p>
    <w:p w:rsidR="00D11F00" w:rsidRPr="004F5B35" w:rsidRDefault="00D11F00" w:rsidP="00D11F00">
      <w:pPr>
        <w:suppressAutoHyphens/>
        <w:autoSpaceDE w:val="0"/>
        <w:autoSpaceDN w:val="0"/>
        <w:adjustRightInd w:val="0"/>
        <w:rPr>
          <w:color w:val="000000"/>
          <w:kern w:val="1"/>
          <w:sz w:val="28"/>
          <w:szCs w:val="28"/>
        </w:rPr>
      </w:pPr>
    </w:p>
    <w:p w:rsidR="00D11F00" w:rsidRDefault="00D11F00" w:rsidP="00D11F00">
      <w:pPr>
        <w:suppressAutoHyphens/>
        <w:autoSpaceDE w:val="0"/>
        <w:autoSpaceDN w:val="0"/>
        <w:adjustRightInd w:val="0"/>
        <w:ind w:firstLine="851"/>
        <w:jc w:val="both"/>
        <w:rPr>
          <w:spacing w:val="-1"/>
          <w:kern w:val="1"/>
          <w:sz w:val="28"/>
          <w:szCs w:val="28"/>
          <w:lang w:eastAsia="en-US"/>
        </w:rPr>
      </w:pPr>
      <w:r w:rsidRPr="004F5B35">
        <w:rPr>
          <w:spacing w:val="-1"/>
          <w:kern w:val="1"/>
          <w:sz w:val="28"/>
          <w:szCs w:val="28"/>
          <w:lang w:eastAsia="en-US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D11F00" w:rsidRPr="004F5B35" w:rsidRDefault="00D11F00" w:rsidP="00D11F00">
      <w:pPr>
        <w:suppressAutoHyphens/>
        <w:autoSpaceDE w:val="0"/>
        <w:autoSpaceDN w:val="0"/>
        <w:adjustRightInd w:val="0"/>
        <w:ind w:firstLine="851"/>
        <w:jc w:val="both"/>
        <w:rPr>
          <w:spacing w:val="-1"/>
          <w:kern w:val="1"/>
          <w:sz w:val="28"/>
          <w:szCs w:val="28"/>
          <w:lang w:eastAsia="en-US"/>
        </w:rPr>
      </w:pPr>
    </w:p>
    <w:p w:rsidR="00D11F00" w:rsidRPr="004F5B35" w:rsidRDefault="00D11F00" w:rsidP="00D11F00">
      <w:pPr>
        <w:suppressAutoHyphens/>
        <w:autoSpaceDE w:val="0"/>
        <w:autoSpaceDN w:val="0"/>
        <w:adjustRightInd w:val="0"/>
        <w:ind w:firstLine="851"/>
        <w:jc w:val="center"/>
        <w:rPr>
          <w:spacing w:val="-1"/>
          <w:kern w:val="1"/>
          <w:sz w:val="28"/>
          <w:szCs w:val="28"/>
          <w:lang w:eastAsia="en-US"/>
        </w:rPr>
      </w:pPr>
      <w:r w:rsidRPr="004F5B35">
        <w:rPr>
          <w:spacing w:val="-1"/>
          <w:kern w:val="1"/>
          <w:sz w:val="28"/>
          <w:szCs w:val="28"/>
          <w:lang w:eastAsia="en-US"/>
        </w:rPr>
        <w:t>ПОСТАНОВЛЯЕТ:</w:t>
      </w:r>
    </w:p>
    <w:p w:rsidR="00D11F00" w:rsidRPr="004F5B35" w:rsidRDefault="00D11F00" w:rsidP="00D11F00">
      <w:pPr>
        <w:suppressAutoHyphens/>
        <w:autoSpaceDE w:val="0"/>
        <w:autoSpaceDN w:val="0"/>
        <w:adjustRightInd w:val="0"/>
        <w:jc w:val="both"/>
        <w:rPr>
          <w:spacing w:val="-1"/>
          <w:kern w:val="1"/>
          <w:sz w:val="28"/>
          <w:szCs w:val="28"/>
          <w:lang w:eastAsia="en-US"/>
        </w:rPr>
      </w:pPr>
    </w:p>
    <w:p w:rsidR="00D11F00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  <w:r w:rsidRPr="004F5B35">
        <w:rPr>
          <w:color w:val="000000"/>
          <w:spacing w:val="-1"/>
          <w:kern w:val="1"/>
          <w:sz w:val="28"/>
          <w:szCs w:val="28"/>
          <w:lang w:eastAsia="en-US"/>
        </w:rPr>
        <w:t xml:space="preserve">1. </w:t>
      </w:r>
      <w:r>
        <w:rPr>
          <w:color w:val="000000"/>
          <w:spacing w:val="-1"/>
          <w:kern w:val="1"/>
          <w:sz w:val="28"/>
          <w:szCs w:val="28"/>
          <w:lang w:eastAsia="en-US"/>
        </w:rPr>
        <w:t xml:space="preserve">Внести в </w:t>
      </w:r>
      <w:r w:rsidRPr="004F5B35">
        <w:rPr>
          <w:color w:val="000000"/>
          <w:spacing w:val="-1"/>
          <w:kern w:val="1"/>
          <w:sz w:val="28"/>
          <w:szCs w:val="28"/>
          <w:lang w:eastAsia="en-US"/>
        </w:rPr>
        <w:t xml:space="preserve"> административный регламент предоставления муниципальной услуги </w:t>
      </w:r>
      <w:r w:rsidRPr="004F5B35">
        <w:rPr>
          <w:color w:val="000000"/>
          <w:sz w:val="28"/>
          <w:szCs w:val="28"/>
          <w:lang w:eastAsia="ar-SA"/>
        </w:rPr>
        <w:t>«Выдача разрешений на проведение работ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F5B35">
        <w:rPr>
          <w:color w:val="000000"/>
          <w:sz w:val="28"/>
          <w:szCs w:val="28"/>
          <w:lang w:eastAsia="ar-SA"/>
        </w:rPr>
        <w:t>по сохранению объектов культурного наследия муниципального значения»</w:t>
      </w:r>
      <w:r>
        <w:rPr>
          <w:color w:val="000000"/>
          <w:sz w:val="28"/>
          <w:szCs w:val="28"/>
          <w:lang w:eastAsia="ar-SA"/>
        </w:rPr>
        <w:t>, утвержденный постановлением №222 от 14.06.2023г следующие изменения: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 xml:space="preserve">   Пункт 1.2 Административного регламента изложить в следующей редакции:</w:t>
      </w:r>
    </w:p>
    <w:p w:rsidR="00D11F00" w:rsidRPr="002E2E5F" w:rsidRDefault="00D11F00" w:rsidP="00D11F00">
      <w:pPr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11F00" w:rsidRPr="00D11F00" w:rsidRDefault="00D11F00" w:rsidP="00D11F00">
      <w:pPr>
        <w:ind w:firstLine="709"/>
        <w:jc w:val="both"/>
        <w:rPr>
          <w:sz w:val="28"/>
          <w:szCs w:val="28"/>
        </w:rPr>
      </w:pPr>
      <w:r w:rsidRPr="00D30DBD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 </w:t>
      </w:r>
      <w:r w:rsidRPr="00D11F00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:rsidR="00D11F00" w:rsidRPr="00D30DBD" w:rsidRDefault="00D11F00" w:rsidP="00D11F00">
      <w:pPr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индивидуальные предприниматели (далее – заявители).</w:t>
      </w:r>
    </w:p>
    <w:p w:rsidR="00D11F00" w:rsidRPr="002E2E5F" w:rsidRDefault="00D11F00" w:rsidP="00D11F00">
      <w:pPr>
        <w:ind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 xml:space="preserve">Представлять интересы заявителя имеют право: </w:t>
      </w:r>
    </w:p>
    <w:p w:rsidR="00D11F00" w:rsidRPr="002E2E5F" w:rsidRDefault="00D11F00" w:rsidP="00D11F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2E5F"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11F00" w:rsidRPr="002E2E5F" w:rsidRDefault="00D11F00" w:rsidP="00D11F0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  <w:lang w:eastAsia="x-none"/>
        </w:rPr>
      </w:pPr>
      <w:r w:rsidRPr="002E2E5F">
        <w:rPr>
          <w:sz w:val="28"/>
          <w:szCs w:val="28"/>
        </w:rPr>
        <w:lastRenderedPageBreak/>
        <w:t>представители юридического лица</w:t>
      </w:r>
      <w:r w:rsidRPr="00A8279D">
        <w:rPr>
          <w:sz w:val="28"/>
          <w:szCs w:val="28"/>
        </w:rPr>
        <w:t>, индивидуального предпринимателя</w:t>
      </w:r>
      <w:r w:rsidRPr="002E2E5F">
        <w:rPr>
          <w:sz w:val="28"/>
          <w:szCs w:val="28"/>
        </w:rPr>
        <w:t xml:space="preserve"> в силу полномочий на основании доверенности.</w:t>
      </w:r>
      <w:r w:rsidRPr="002E2E5F">
        <w:rPr>
          <w:i/>
          <w:sz w:val="28"/>
          <w:szCs w:val="28"/>
          <w:lang w:eastAsia="x-none"/>
        </w:rPr>
        <w:t xml:space="preserve"> 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 xml:space="preserve">    Последний абзац подпункта 2 пункта 2</w:t>
      </w:r>
      <w:r>
        <w:rPr>
          <w:b/>
          <w:color w:val="000000"/>
          <w:sz w:val="28"/>
          <w:szCs w:val="28"/>
          <w:lang w:eastAsia="ar-SA"/>
        </w:rPr>
        <w:t>.2</w:t>
      </w:r>
      <w:r w:rsidRPr="00D11F00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11F00" w:rsidRPr="00D11F00" w:rsidRDefault="00D11F00" w:rsidP="00D11F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11F00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систем, указанных в частях 10 и 11 статьи 7 Федерального закона от 27.07.2010  № 210-ФЗ «Об</w:t>
      </w:r>
      <w:proofErr w:type="gramEnd"/>
      <w:r w:rsidRPr="00D11F00">
        <w:rPr>
          <w:sz w:val="28"/>
          <w:szCs w:val="28"/>
        </w:rPr>
        <w:t xml:space="preserve"> организации предоставления государственных и муниципальных услуг» (при наличии технической возможности)».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>Последний абзац подпункта 2 пункта 2</w:t>
      </w:r>
      <w:r>
        <w:rPr>
          <w:b/>
          <w:color w:val="000000"/>
          <w:sz w:val="28"/>
          <w:szCs w:val="28"/>
          <w:lang w:eastAsia="ar-SA"/>
        </w:rPr>
        <w:t>.3</w:t>
      </w:r>
      <w:r w:rsidRPr="00D11F00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11F00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</w:t>
      </w:r>
      <w:r w:rsidRPr="00D11F00">
        <w:rPr>
          <w:color w:val="000000"/>
          <w:sz w:val="28"/>
          <w:szCs w:val="28"/>
          <w:lang w:eastAsia="ar-SA"/>
        </w:rPr>
        <w:t>в электронной форме через личный кабинет заявителя на ПГУ ЛО/ ЕПГУ (при технической реализации)</w:t>
      </w:r>
      <w:r>
        <w:rPr>
          <w:color w:val="000000"/>
          <w:sz w:val="28"/>
          <w:szCs w:val="28"/>
          <w:lang w:eastAsia="ar-SA"/>
        </w:rPr>
        <w:t>»</w:t>
      </w:r>
      <w:r w:rsidRPr="00D11F00">
        <w:rPr>
          <w:color w:val="000000"/>
          <w:sz w:val="28"/>
          <w:szCs w:val="28"/>
          <w:lang w:eastAsia="ar-SA"/>
        </w:rPr>
        <w:t>.</w:t>
      </w:r>
    </w:p>
    <w:p w:rsidR="00D11F00" w:rsidRPr="00D11F00" w:rsidRDefault="00D11F00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 w:rsidRPr="00D11F00">
        <w:rPr>
          <w:b/>
          <w:color w:val="000000"/>
          <w:sz w:val="28"/>
          <w:szCs w:val="28"/>
          <w:lang w:eastAsia="ar-SA"/>
        </w:rPr>
        <w:t>Пункт 2.5 Административного регламента изложить в следующей редакции:</w:t>
      </w:r>
    </w:p>
    <w:p w:rsidR="00D11F00" w:rsidRPr="00D11F00" w:rsidRDefault="00D11F00" w:rsidP="00D11F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027"/>
      <w:r>
        <w:rPr>
          <w:sz w:val="28"/>
          <w:szCs w:val="28"/>
        </w:rPr>
        <w:t>«</w:t>
      </w:r>
      <w:r w:rsidRPr="00D11F00">
        <w:rPr>
          <w:sz w:val="28"/>
          <w:szCs w:val="28"/>
        </w:rPr>
        <w:t xml:space="preserve">2.5. </w:t>
      </w:r>
      <w:bookmarkEnd w:id="0"/>
      <w:r w:rsidRPr="00D11F0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также на официальном сайте Администрации в сети Интернет по адресу </w:t>
      </w:r>
      <w:r w:rsidRPr="00D11F00">
        <w:t xml:space="preserve"> </w:t>
      </w:r>
      <w:r w:rsidRPr="00D11F00">
        <w:rPr>
          <w:sz w:val="28"/>
          <w:szCs w:val="28"/>
          <w:u w:val="single"/>
        </w:rPr>
        <w:t>http://xn----c</w:t>
      </w:r>
      <w:r>
        <w:rPr>
          <w:sz w:val="28"/>
          <w:szCs w:val="28"/>
          <w:u w:val="single"/>
        </w:rPr>
        <w:t>tbfebac0b0aehobsdei.xn--p1ai/</w:t>
      </w:r>
      <w:r w:rsidRPr="00D11F00">
        <w:rPr>
          <w:sz w:val="28"/>
          <w:szCs w:val="28"/>
        </w:rPr>
        <w:t>.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Федеральный закон от 25.06.2002 № 73-ФЗ "Об объектах культурного наследия (памятниках истории и культуры) народов Российской Федерации"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Постановление Правительства РФ от 15.07.2009 № 569 "Об утверждении Положения о государственной историко-культурной экспертизе"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Приказ Минкультуры России от 21.10.2015 № 2625 "Об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 (далее – Порядок)</w:t>
      </w:r>
    </w:p>
    <w:p w:rsidR="00D11F00" w:rsidRPr="00D11F00" w:rsidRDefault="00D11F00" w:rsidP="00D11F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F00">
        <w:rPr>
          <w:sz w:val="28"/>
          <w:szCs w:val="28"/>
        </w:rPr>
        <w:t>Нормативно-правовые акты органа местного самоуправления</w:t>
      </w:r>
      <w:r>
        <w:rPr>
          <w:sz w:val="28"/>
          <w:szCs w:val="28"/>
        </w:rPr>
        <w:t>»</w:t>
      </w:r>
      <w:r w:rsidRPr="00D11F00">
        <w:rPr>
          <w:sz w:val="28"/>
          <w:szCs w:val="28"/>
        </w:rPr>
        <w:t>.</w:t>
      </w:r>
    </w:p>
    <w:p w:rsidR="00D11F00" w:rsidRPr="00D11F00" w:rsidRDefault="00DA65E1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2.6.2</w:t>
      </w:r>
      <w:r w:rsidR="00D11F00" w:rsidRPr="00D11F00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5E1">
        <w:rPr>
          <w:sz w:val="28"/>
          <w:szCs w:val="28"/>
        </w:rPr>
        <w:t xml:space="preserve">2.6.2. В случае </w:t>
      </w:r>
      <w:r w:rsidRPr="00DA65E1">
        <w:rPr>
          <w:sz w:val="28"/>
          <w:szCs w:val="28"/>
          <w:u w:val="single"/>
        </w:rPr>
        <w:t>проведения научно-исследовательских и изыскательских работ на объекте культурного наследия</w:t>
      </w:r>
      <w:r w:rsidRPr="00DA65E1">
        <w:rPr>
          <w:sz w:val="28"/>
          <w:szCs w:val="28"/>
        </w:rPr>
        <w:t>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2.6.2.1.</w:t>
      </w:r>
      <w:r w:rsidRPr="00DA65E1">
        <w:t xml:space="preserve"> </w:t>
      </w:r>
      <w:r w:rsidRPr="00DA65E1">
        <w:rPr>
          <w:sz w:val="28"/>
          <w:szCs w:val="28"/>
        </w:rPr>
        <w:t>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1) заявление о выдаче Разрешения по форме согласно приложению 2 </w:t>
      </w:r>
      <w:r w:rsidRPr="00DA65E1">
        <w:rPr>
          <w:sz w:val="28"/>
          <w:szCs w:val="28"/>
        </w:rPr>
        <w:br/>
        <w:t xml:space="preserve">к настоящему Административному регламенту, подлинник в 1 экземпляре </w:t>
      </w:r>
      <w:r w:rsidRPr="00DA65E1">
        <w:rPr>
          <w:sz w:val="28"/>
          <w:szCs w:val="28"/>
        </w:rPr>
        <w:lastRenderedPageBreak/>
        <w:t>(Предоставляется отдельно на каждого заявителя, осуществляющего работы по сохранению объектов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  2)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наследия, прошитая и пронумерованная, заверенная Заявителем, в 1 экземпляре;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  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2.6.2.2. При представлении документов посредством обращения на Единый портал: 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(или в форме электронного документа);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</w:t>
      </w:r>
      <w:r w:rsidRPr="00DA65E1">
        <w:t xml:space="preserve"> </w:t>
      </w:r>
      <w:r w:rsidRPr="00DA65E1">
        <w:rPr>
          <w:sz w:val="28"/>
          <w:szCs w:val="28"/>
        </w:rPr>
        <w:t>электронный образ схем (графического плана), изображающих места проведения натурных исследований в виде шурфов и зондажей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;</w:t>
      </w:r>
    </w:p>
    <w:p w:rsidR="00D11F00" w:rsidRPr="00DA65E1" w:rsidRDefault="00DA65E1" w:rsidP="00D11F00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DA65E1">
        <w:rPr>
          <w:b/>
          <w:color w:val="000000"/>
          <w:sz w:val="28"/>
          <w:szCs w:val="28"/>
          <w:lang w:eastAsia="ar-SA"/>
        </w:rPr>
        <w:t>Пункт 2.6.3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«2.6.3. В </w:t>
      </w:r>
      <w:r w:rsidRPr="00DA65E1">
        <w:rPr>
          <w:sz w:val="28"/>
          <w:szCs w:val="28"/>
          <w:u w:val="single"/>
        </w:rPr>
        <w:t>случае проведения работ по реставрации и (или) приспособлению объекта культурного наследия для современного использования</w:t>
      </w:r>
      <w:r w:rsidRPr="00DA65E1">
        <w:rPr>
          <w:sz w:val="28"/>
          <w:szCs w:val="28"/>
        </w:rPr>
        <w:t>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2.6.3.1. 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заявление о выдаче Разрешения по рекомендуемому образцу (приложение № 3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копия письма о согласовании проектной документации по сохранению объекта культурного наследия соответствующим Органом охраны культурного наследия,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копия документа на проведение авторского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4) копия документа на проведение технического надзора, прошитая и пронумерованная, заверенная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5) копия документа на проведение научного руководства, прошитая и пронумерованная, заверенная Заявителем, в 1 экземпляре;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lastRenderedPageBreak/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(при наличии), прошитая и пронумерованная, заверенная Заявителем, в 1 экземпляре;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2.6.3.2. при представлении документов посредством обращения на Единый портал/ПГУ ЛО: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реквизиты письма о согласовании проектной документации соответствующим Органом охраны культурного наследия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электронный образ документа (или электронный документ) на проведение авторского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4) электронный образ документа (или электронный документ) на проведение технического надзора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5) электронный образ документа (или электронный документ) на проведение научного руководства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6) электронный образ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 (или в форме электронного документа) (при наличии)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;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>
        <w:rPr>
          <w:b/>
          <w:color w:val="000000"/>
          <w:sz w:val="28"/>
          <w:szCs w:val="28"/>
          <w:lang w:eastAsia="ar-SA"/>
        </w:rPr>
        <w:t>Пункт 2.6.4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«2.6.4. В случае проведения </w:t>
      </w:r>
      <w:r w:rsidRPr="00DA65E1">
        <w:rPr>
          <w:sz w:val="28"/>
          <w:szCs w:val="28"/>
          <w:u w:val="single"/>
        </w:rPr>
        <w:t xml:space="preserve">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 w:rsidRPr="00DA65E1">
        <w:rPr>
          <w:sz w:val="28"/>
          <w:szCs w:val="28"/>
          <w:u w:val="single"/>
        </w:rPr>
        <w:t>изменения</w:t>
      </w:r>
      <w:proofErr w:type="gramEnd"/>
      <w:r w:rsidRPr="00DA65E1">
        <w:rPr>
          <w:sz w:val="28"/>
          <w:szCs w:val="28"/>
          <w:u w:val="single"/>
        </w:rP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</w:t>
      </w:r>
      <w:r w:rsidRPr="00DA65E1">
        <w:rPr>
          <w:sz w:val="28"/>
          <w:szCs w:val="28"/>
        </w:rPr>
        <w:t>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2.6.4.1 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заявление о выдаче Разрешения по рекомендуемому образцу (приложение N 4 к Административному регламенту), подлинник, в 1 экземпляре (Представляется отдельно на каждого Заявителя, осуществляющего работы по сохранению объекта культурного наследия).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lastRenderedPageBreak/>
        <w:t>2) документы, указанные в подпунктах 3 – 6 подпункта 2.6.3.1 настоящего Административного регламента;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подрядчиком.)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2.6.4.2 при представлении документов посредством обращения на Единый портал/ПГУ ЛО: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документы, указанные в подпунктах 3 - 6 подпункта 2.6.3.2 Административного регламента;</w:t>
      </w:r>
    </w:p>
    <w:p w:rsid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электронный образ проектной документации (рабочей документации) по проведению консервации и (или) противоаварийных работ на объекте культурного наследия, подписанной уполномоченными лицами (Не представляется, если Заявитель является субподрядчиком и ранее данная документация была представлена генеральным подрядчиком)</w:t>
      </w:r>
      <w:r>
        <w:rPr>
          <w:sz w:val="28"/>
          <w:szCs w:val="28"/>
        </w:rPr>
        <w:t>»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2.6.5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A65E1">
        <w:rPr>
          <w:sz w:val="28"/>
          <w:szCs w:val="28"/>
        </w:rPr>
        <w:t xml:space="preserve">«2.6.5. В случае </w:t>
      </w:r>
      <w:r w:rsidRPr="00DA65E1">
        <w:rPr>
          <w:sz w:val="28"/>
          <w:szCs w:val="28"/>
          <w:u w:val="single"/>
        </w:rPr>
        <w:t>проведения работ, связанных с ремонтом</w:t>
      </w:r>
      <w:r w:rsidRPr="00DA65E1">
        <w:rPr>
          <w:sz w:val="28"/>
          <w:szCs w:val="28"/>
        </w:rPr>
        <w:t xml:space="preserve"> </w:t>
      </w:r>
      <w:r w:rsidRPr="00DA65E1">
        <w:rPr>
          <w:sz w:val="28"/>
          <w:szCs w:val="28"/>
          <w:u w:val="single"/>
        </w:rPr>
        <w:t>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2.6.5.1 при представлении документов на бумажном носителе: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1) заявление о выдаче Разрешения по форме согласно приложению 5 </w:t>
      </w:r>
      <w:r w:rsidRPr="00DA65E1">
        <w:rPr>
          <w:sz w:val="28"/>
          <w:szCs w:val="28"/>
        </w:rPr>
        <w:br/>
        <w:t>к настоящему Административному регламенту (Представляется отдельно на каждого Заявителя, осуществляющего работы по сохранению объекта культурного наследия);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документы, указанные в пунктах 3, 5 и 6 пункта 2.6.3.1 настоящего Административного регламента;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3) проектная документация (рабочая документация)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2.6.5.2.</w:t>
      </w:r>
      <w:r w:rsidRPr="00DA65E1">
        <w:t xml:space="preserve"> </w:t>
      </w:r>
      <w:r w:rsidRPr="00DA65E1">
        <w:rPr>
          <w:sz w:val="28"/>
          <w:szCs w:val="28"/>
        </w:rPr>
        <w:t>при представлении документов посредством обращения на ЕПГУ/ПГУ ЛО (при технической реализации)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1) заполненная интерактивная форма заявления о выдаче Разрешения (Заполняется отдельно на каждого Заявителя, осуществляющего работы по сохранению объекта культурного наследия)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2) документы, указанные в пунктах 3, 5 и 6 пункта 2.6.3.2 настоящего Административного регламента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lastRenderedPageBreak/>
        <w:t>3) электронный образ проектной документации (рабочей документации) либо рабочих чертежей на проведение локальных ремонтных работ с ведомостью объемов таких работ, согласованных с заказчиком (Не представляется, если Заявитель является субподрядчиком и ранее данная документация была представлена генеральным подрядчиком)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.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2.7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5E1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Администрация в рамках </w:t>
      </w:r>
      <w:r w:rsidRPr="00DA65E1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DA65E1">
        <w:rPr>
          <w:sz w:val="28"/>
          <w:szCs w:val="28"/>
        </w:rPr>
        <w:t>для предоставления муниципальной услуги запрашивает следующие документы (сведения) на заявителя: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правоустанавливающие документы на объект культурного наследия,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регистрации, кадастра и картографии;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лицензия на осуществление деятельности по сохранению объектов культурного наследия;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заключение государственной историко-культурной экспертизы, содержащей вывод о соответствии проектной документации на проведение работ по сохранению</w:t>
      </w:r>
    </w:p>
    <w:p w:rsidR="00DA65E1" w:rsidRPr="00DA65E1" w:rsidRDefault="00DA65E1" w:rsidP="00DA6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объектов культурного наследия требованиям государственной охраны объектов культурного наследия в случае подачи заявления, указанного в пункте 2.6.3 настоящего Административного регламента. 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отсутствии технической возможности на момент запроса документов (сведений), указанных в настоящем пункте, посредством автоматизированной  информационной системы межведомственного электронного взаимодействия Ленинградской области,  документы (сведения) запрашиваются  на бумажном носителе.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2.7.1. Заявитель вправе представить документы (сведения), указанные в пункте 2.7 настоящего регламента, по собственной инициативе.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2.7.2. Органы, предоставляющие муниципальную услугу, не вправе требовать от заявителя:</w:t>
      </w:r>
    </w:p>
    <w:p w:rsidR="00DA65E1" w:rsidRPr="00DA65E1" w:rsidRDefault="00DA65E1" w:rsidP="00DA65E1">
      <w:pPr>
        <w:ind w:firstLine="709"/>
        <w:contextualSpacing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 </w:t>
      </w:r>
    </w:p>
    <w:p w:rsidR="00DA65E1" w:rsidRPr="00DA65E1" w:rsidRDefault="00DA65E1" w:rsidP="00DA65E1">
      <w:pPr>
        <w:ind w:firstLine="709"/>
        <w:contextualSpacing/>
        <w:jc w:val="both"/>
        <w:rPr>
          <w:sz w:val="28"/>
          <w:szCs w:val="28"/>
        </w:rPr>
      </w:pPr>
      <w:r w:rsidRPr="00DA65E1">
        <w:rPr>
          <w:sz w:val="28"/>
          <w:szCs w:val="28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DA65E1">
        <w:rPr>
          <w:sz w:val="28"/>
          <w:szCs w:val="28"/>
        </w:rPr>
        <w:t>и(</w:t>
      </w:r>
      <w:proofErr w:type="gramEnd"/>
      <w:r w:rsidRPr="00DA65E1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DA65E1">
          <w:rPr>
            <w:sz w:val="28"/>
            <w:szCs w:val="28"/>
          </w:rPr>
          <w:t>части 6 статьи 7</w:t>
        </w:r>
      </w:hyperlink>
      <w:r w:rsidRPr="00DA65E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DA65E1">
          <w:rPr>
            <w:sz w:val="28"/>
            <w:szCs w:val="28"/>
          </w:rPr>
          <w:t>пунктом 7.2 части 1 статьи 16</w:t>
        </w:r>
      </w:hyperlink>
      <w:r w:rsidRPr="00DA65E1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A65E1" w:rsidRPr="00DA65E1" w:rsidRDefault="00DA65E1" w:rsidP="00DA65E1">
      <w:pPr>
        <w:ind w:firstLine="567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DA65E1">
        <w:rPr>
          <w:sz w:val="28"/>
          <w:szCs w:val="28"/>
        </w:rPr>
        <w:t>предоставляющий</w:t>
      </w:r>
      <w:proofErr w:type="gramEnd"/>
      <w:r w:rsidRPr="00DA65E1">
        <w:rPr>
          <w:sz w:val="28"/>
          <w:szCs w:val="28"/>
        </w:rPr>
        <w:t xml:space="preserve"> муниципальную услугу, вправе:</w:t>
      </w:r>
    </w:p>
    <w:p w:rsidR="00DA65E1" w:rsidRPr="00DA65E1" w:rsidRDefault="00DA65E1" w:rsidP="00DA65E1">
      <w:pPr>
        <w:ind w:firstLine="567"/>
        <w:jc w:val="both"/>
        <w:rPr>
          <w:sz w:val="28"/>
          <w:szCs w:val="28"/>
        </w:rPr>
      </w:pPr>
      <w:r w:rsidRPr="00DA65E1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A65E1">
        <w:rPr>
          <w:sz w:val="28"/>
          <w:szCs w:val="28"/>
        </w:rPr>
        <w:t>запрос</w:t>
      </w:r>
      <w:proofErr w:type="gramEnd"/>
      <w:r w:rsidRPr="00DA65E1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65E1">
        <w:rPr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 w:rsidRPr="00DA65E1">
        <w:rPr>
          <w:sz w:val="28"/>
          <w:szCs w:val="28"/>
        </w:rPr>
        <w:lastRenderedPageBreak/>
        <w:t>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(при технической</w:t>
      </w:r>
      <w:proofErr w:type="gramEnd"/>
      <w:r w:rsidRPr="00DA65E1">
        <w:rPr>
          <w:sz w:val="28"/>
          <w:szCs w:val="28"/>
        </w:rPr>
        <w:t xml:space="preserve"> реализации) и уведомлять заявителя о проведенных мероприятиях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.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2.13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5E1">
        <w:rPr>
          <w:sz w:val="28"/>
          <w:szCs w:val="28"/>
        </w:rPr>
        <w:t xml:space="preserve">2.13. Срок регистрации запроса заявителя о предоставлении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</w:rPr>
        <w:t xml:space="preserve"> услуги составляет в ОМСУ: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личном обращении – 1 рабочий день;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направлении запроса на бумажном носителе из МФЦ в ОМСУ – в день поступления запроса в ОМСУ;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</w:rPr>
        <w:t>при направлении запроса в форме электронного документа посредством ЕПГУ или ПГУ ЛО (при технической реализации)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</w:t>
      </w:r>
      <w:r>
        <w:rPr>
          <w:sz w:val="28"/>
          <w:szCs w:val="28"/>
        </w:rPr>
        <w:t>»</w:t>
      </w:r>
      <w:r w:rsidRPr="00DA65E1">
        <w:rPr>
          <w:sz w:val="28"/>
          <w:szCs w:val="28"/>
        </w:rPr>
        <w:t>.</w:t>
      </w:r>
    </w:p>
    <w:p w:rsidR="00DA65E1" w:rsidRPr="00DA65E1" w:rsidRDefault="00DA65E1" w:rsidP="00DA65E1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2.15.1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«</w:t>
      </w:r>
      <w:r w:rsidRPr="00DA65E1">
        <w:rPr>
          <w:sz w:val="28"/>
          <w:szCs w:val="28"/>
          <w:lang w:val="x-none" w:eastAsia="x-none"/>
        </w:rPr>
        <w:t>2.1</w:t>
      </w:r>
      <w:r w:rsidRPr="00DA65E1">
        <w:rPr>
          <w:sz w:val="28"/>
          <w:szCs w:val="28"/>
          <w:lang w:eastAsia="x-none"/>
        </w:rPr>
        <w:t>5</w:t>
      </w:r>
      <w:r w:rsidRPr="00DA65E1">
        <w:rPr>
          <w:sz w:val="28"/>
          <w:szCs w:val="28"/>
          <w:lang w:val="x-none" w:eastAsia="x-none"/>
        </w:rPr>
        <w:t xml:space="preserve">.1. Показатели доступности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val="x-none" w:eastAsia="x-none"/>
        </w:rPr>
        <w:t xml:space="preserve"> услуги</w:t>
      </w:r>
      <w:r w:rsidRPr="00DA65E1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DA65E1">
        <w:rPr>
          <w:sz w:val="28"/>
          <w:szCs w:val="28"/>
          <w:lang w:val="x-none" w:eastAsia="x-none"/>
        </w:rPr>
        <w:t>: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 xml:space="preserve">1) </w:t>
      </w:r>
      <w:r w:rsidRPr="00DA65E1">
        <w:rPr>
          <w:sz w:val="28"/>
          <w:szCs w:val="28"/>
          <w:lang w:val="x-none" w:eastAsia="x-none"/>
        </w:rPr>
        <w:t>транспортная доступность к мест</w:t>
      </w:r>
      <w:r w:rsidRPr="00DA65E1">
        <w:rPr>
          <w:sz w:val="28"/>
          <w:szCs w:val="28"/>
          <w:lang w:eastAsia="x-none"/>
        </w:rPr>
        <w:t>у</w:t>
      </w:r>
      <w:r w:rsidRPr="00DA65E1">
        <w:rPr>
          <w:sz w:val="28"/>
          <w:szCs w:val="28"/>
          <w:lang w:val="x-none" w:eastAsia="x-none"/>
        </w:rPr>
        <w:t xml:space="preserve"> предоставления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</w:t>
      </w:r>
      <w:r w:rsidRPr="00DA65E1">
        <w:rPr>
          <w:sz w:val="28"/>
          <w:szCs w:val="28"/>
          <w:lang w:val="x-none" w:eastAsia="x-none"/>
        </w:rPr>
        <w:t>услуги</w:t>
      </w:r>
      <w:r w:rsidRPr="00DA65E1">
        <w:rPr>
          <w:sz w:val="28"/>
          <w:szCs w:val="28"/>
          <w:lang w:eastAsia="x-none"/>
        </w:rPr>
        <w:t>;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A65E1" w:rsidRPr="00DA65E1" w:rsidRDefault="00DA65E1" w:rsidP="00DA65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ЕПГУ, либо ПГУ ЛО;</w:t>
      </w:r>
    </w:p>
    <w:p w:rsidR="00DA65E1" w:rsidRPr="00DA65E1" w:rsidRDefault="00DA65E1" w:rsidP="00DA65E1">
      <w:pPr>
        <w:ind w:firstLine="709"/>
        <w:jc w:val="both"/>
        <w:rPr>
          <w:sz w:val="28"/>
          <w:szCs w:val="28"/>
          <w:lang w:eastAsia="x-none"/>
        </w:rPr>
      </w:pPr>
      <w:r w:rsidRPr="00DA65E1">
        <w:rPr>
          <w:sz w:val="28"/>
          <w:szCs w:val="28"/>
          <w:lang w:eastAsia="x-none"/>
        </w:rPr>
        <w:t>4)</w:t>
      </w:r>
      <w:r w:rsidRPr="00DA65E1">
        <w:rPr>
          <w:sz w:val="28"/>
          <w:szCs w:val="28"/>
          <w:lang w:val="x-none" w:eastAsia="x-none"/>
        </w:rPr>
        <w:t xml:space="preserve"> </w:t>
      </w:r>
      <w:r w:rsidRPr="00DA65E1">
        <w:rPr>
          <w:sz w:val="28"/>
          <w:szCs w:val="28"/>
          <w:lang w:eastAsia="x-none"/>
        </w:rPr>
        <w:t xml:space="preserve">предоставление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услуги любым доступным способом, предусмотренным действующим законодательством;</w:t>
      </w:r>
    </w:p>
    <w:p w:rsidR="00DA65E1" w:rsidRPr="00DA65E1" w:rsidRDefault="00DA65E1" w:rsidP="00DA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5E1">
        <w:rPr>
          <w:sz w:val="28"/>
          <w:szCs w:val="28"/>
          <w:lang w:eastAsia="x-none"/>
        </w:rPr>
        <w:t>5) обеспечение для заявителя возможности</w:t>
      </w:r>
      <w:r w:rsidRPr="00DA65E1">
        <w:rPr>
          <w:sz w:val="28"/>
          <w:szCs w:val="28"/>
        </w:rPr>
        <w:t xml:space="preserve"> </w:t>
      </w:r>
      <w:r w:rsidRPr="00DA65E1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Pr="00DA65E1">
        <w:rPr>
          <w:rFonts w:eastAsia="Calibri"/>
          <w:sz w:val="28"/>
          <w:szCs w:val="28"/>
        </w:rPr>
        <w:t>муниципальной</w:t>
      </w:r>
      <w:r w:rsidRPr="00DA65E1">
        <w:rPr>
          <w:sz w:val="28"/>
          <w:szCs w:val="28"/>
          <w:lang w:eastAsia="x-none"/>
        </w:rPr>
        <w:t xml:space="preserve"> услуги с использованием ЕПГУ и (или) ПГУ ЛО </w:t>
      </w:r>
      <w:r w:rsidRPr="00DA65E1">
        <w:rPr>
          <w:sz w:val="28"/>
          <w:szCs w:val="28"/>
        </w:rPr>
        <w:t>(при технической реализации)»</w:t>
      </w:r>
      <w:r w:rsidRPr="00DA65E1">
        <w:rPr>
          <w:sz w:val="28"/>
          <w:szCs w:val="28"/>
          <w:lang w:eastAsia="x-none"/>
        </w:rPr>
        <w:t>.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3.1.1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8B1ADA" w:rsidRPr="008B1ADA" w:rsidRDefault="008B1ADA" w:rsidP="008B1AD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Pr="008B1ADA">
        <w:rPr>
          <w:sz w:val="28"/>
          <w:szCs w:val="28"/>
          <w:lang w:val="x-none" w:eastAsia="x-none"/>
        </w:rPr>
        <w:t>3.</w:t>
      </w:r>
      <w:r w:rsidRPr="008B1ADA">
        <w:rPr>
          <w:sz w:val="28"/>
          <w:szCs w:val="28"/>
          <w:lang w:eastAsia="x-none"/>
        </w:rPr>
        <w:t>1.1</w:t>
      </w:r>
      <w:r w:rsidRPr="008B1ADA">
        <w:rPr>
          <w:sz w:val="28"/>
          <w:szCs w:val="28"/>
          <w:lang w:val="x-none" w:eastAsia="x-none"/>
        </w:rPr>
        <w:t xml:space="preserve">. Предоставление </w:t>
      </w:r>
      <w:r w:rsidRPr="008B1ADA">
        <w:rPr>
          <w:rFonts w:eastAsia="Calibri"/>
          <w:sz w:val="28"/>
          <w:szCs w:val="28"/>
        </w:rPr>
        <w:t>муниципальной</w:t>
      </w:r>
      <w:r w:rsidRPr="008B1ADA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ADA"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 w:rsidRPr="008B1ADA">
        <w:rPr>
          <w:sz w:val="28"/>
          <w:szCs w:val="28"/>
        </w:rPr>
        <w:t>1 рабочий день</w:t>
      </w:r>
      <w:r w:rsidRPr="008B1ADA">
        <w:rPr>
          <w:rFonts w:eastAsia="Calibri"/>
          <w:sz w:val="28"/>
          <w:szCs w:val="28"/>
        </w:rPr>
        <w:t>;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DA">
        <w:rPr>
          <w:rFonts w:eastAsia="Calibri"/>
          <w:sz w:val="28"/>
          <w:szCs w:val="28"/>
        </w:rPr>
        <w:t>2)</w:t>
      </w:r>
      <w:r w:rsidRPr="008B1ADA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– </w:t>
      </w:r>
      <w:r w:rsidRPr="008B1ADA">
        <w:rPr>
          <w:sz w:val="28"/>
          <w:szCs w:val="28"/>
          <w:lang w:eastAsia="x-none"/>
        </w:rPr>
        <w:t xml:space="preserve">25 (10  в случае получения посредством ЕПГУ/ПГУ ЛО) рабочих дней </w:t>
      </w:r>
      <w:proofErr w:type="gramStart"/>
      <w:r w:rsidRPr="008B1ADA">
        <w:rPr>
          <w:sz w:val="28"/>
          <w:szCs w:val="28"/>
          <w:lang w:eastAsia="x-none"/>
        </w:rPr>
        <w:t>с даты регистрации</w:t>
      </w:r>
      <w:proofErr w:type="gramEnd"/>
      <w:r w:rsidRPr="008B1ADA">
        <w:rPr>
          <w:sz w:val="28"/>
          <w:szCs w:val="28"/>
          <w:lang w:eastAsia="x-none"/>
        </w:rPr>
        <w:t xml:space="preserve">  заявления в ОМСУ</w:t>
      </w:r>
      <w:r w:rsidRPr="008B1ADA">
        <w:rPr>
          <w:sz w:val="28"/>
          <w:szCs w:val="28"/>
        </w:rPr>
        <w:t>;</w:t>
      </w:r>
    </w:p>
    <w:p w:rsidR="008B1ADA" w:rsidRPr="008B1ADA" w:rsidRDefault="008B1ADA" w:rsidP="008B1A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DA">
        <w:rPr>
          <w:rFonts w:eastAsia="Calibri"/>
          <w:sz w:val="28"/>
          <w:szCs w:val="28"/>
        </w:rPr>
        <w:t xml:space="preserve">3) </w:t>
      </w:r>
      <w:r w:rsidRPr="008B1ADA">
        <w:rPr>
          <w:sz w:val="28"/>
          <w:szCs w:val="28"/>
        </w:rPr>
        <w:t xml:space="preserve">Выдача (направление) результата предоставления муниципальной </w:t>
      </w:r>
      <w:r w:rsidRPr="008B1ADA">
        <w:rPr>
          <w:sz w:val="28"/>
          <w:szCs w:val="28"/>
        </w:rPr>
        <w:lastRenderedPageBreak/>
        <w:t>услуги – 4 рабочих дня</w:t>
      </w:r>
      <w:r>
        <w:rPr>
          <w:sz w:val="28"/>
          <w:szCs w:val="28"/>
        </w:rPr>
        <w:t>»</w:t>
      </w:r>
      <w:r w:rsidRPr="008B1ADA">
        <w:rPr>
          <w:sz w:val="28"/>
          <w:szCs w:val="28"/>
        </w:rPr>
        <w:t>.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3.1.2.3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ADA">
        <w:rPr>
          <w:sz w:val="28"/>
          <w:szCs w:val="28"/>
        </w:rPr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 по форме приложения 7 к Административному регламенту». 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Подпункт 2 пункта 3.1.3.1 </w:t>
      </w:r>
      <w:r w:rsidRPr="00DA65E1">
        <w:rPr>
          <w:b/>
          <w:color w:val="000000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8B1ADA" w:rsidRPr="008B1ADA" w:rsidRDefault="008B1ADA" w:rsidP="008B1ADA">
      <w:pPr>
        <w:ind w:firstLine="709"/>
        <w:jc w:val="both"/>
        <w:rPr>
          <w:sz w:val="28"/>
          <w:szCs w:val="28"/>
        </w:rPr>
      </w:pPr>
      <w:r w:rsidRPr="008B1ADA">
        <w:rPr>
          <w:sz w:val="28"/>
          <w:szCs w:val="28"/>
        </w:rPr>
        <w:t>«2) специалист, ответственный за предоставление муниципальной услуги, готовит  проект решения в форме соответствующего Разрешения или отказа в выдаче Разрешения  с учетом поступившего ответа на межведомственный запрос, его согласует и подписывает у руководителя, заместителя руководителя Администрации – 6 (4 в случае получения заявления посредствам ЕПГУ/ПГУ ЛО) рабочих дней».</w:t>
      </w:r>
    </w:p>
    <w:p w:rsidR="008B1ADA" w:rsidRPr="00DA65E1" w:rsidRDefault="008B1ADA" w:rsidP="008B1ADA">
      <w:pPr>
        <w:suppressAutoHyphens/>
        <w:spacing w:line="100" w:lineRule="atLeast"/>
        <w:ind w:right="-1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Пункт 3.1.3.4</w:t>
      </w:r>
      <w:r w:rsidRPr="00DA65E1">
        <w:rPr>
          <w:b/>
          <w:color w:val="000000"/>
          <w:sz w:val="28"/>
          <w:szCs w:val="28"/>
          <w:lang w:eastAsia="ar-SA"/>
        </w:rPr>
        <w:t xml:space="preserve"> Административного регламента изложить в следующей редакции: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ADA">
        <w:rPr>
          <w:sz w:val="28"/>
          <w:szCs w:val="28"/>
        </w:rPr>
        <w:t>3.1.3.4.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ADA">
        <w:rPr>
          <w:sz w:val="28"/>
          <w:szCs w:val="28"/>
        </w:rPr>
        <w:t>Максимальная продолжительность административной процедуры -                          25 (10 – в случае получения заявления посредствам ЕПГУ/ПГУ ЛО) рабочих дней</w:t>
      </w:r>
      <w:r>
        <w:rPr>
          <w:sz w:val="28"/>
          <w:szCs w:val="28"/>
        </w:rPr>
        <w:t>»</w:t>
      </w:r>
      <w:r w:rsidRPr="008B1ADA">
        <w:rPr>
          <w:sz w:val="28"/>
          <w:szCs w:val="28"/>
        </w:rPr>
        <w:t>.</w:t>
      </w:r>
    </w:p>
    <w:p w:rsidR="00DA65E1" w:rsidRPr="008B1ADA" w:rsidRDefault="008B1ADA" w:rsidP="00DA65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1ADA">
        <w:rPr>
          <w:b/>
          <w:sz w:val="28"/>
          <w:szCs w:val="28"/>
        </w:rPr>
        <w:t xml:space="preserve">В Приложении №2 </w:t>
      </w:r>
      <w:proofErr w:type="gramStart"/>
      <w:r w:rsidRPr="008B1ADA">
        <w:rPr>
          <w:b/>
          <w:sz w:val="28"/>
          <w:szCs w:val="28"/>
        </w:rPr>
        <w:t>к</w:t>
      </w:r>
      <w:proofErr w:type="gramEnd"/>
      <w:r w:rsidRPr="008B1ADA">
        <w:rPr>
          <w:b/>
          <w:sz w:val="28"/>
          <w:szCs w:val="28"/>
        </w:rPr>
        <w:t xml:space="preserve"> Административного регламента в строке «направить в электронной форме в личный кабинет на ЕПГУ/ПГУ ЛО» добавить слова:</w:t>
      </w:r>
    </w:p>
    <w:p w:rsidR="008B1ADA" w:rsidRDefault="008B1ADA" w:rsidP="008B1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ADA">
        <w:rPr>
          <w:sz w:val="28"/>
          <w:szCs w:val="28"/>
        </w:rPr>
        <w:t>(при технической реализации)</w:t>
      </w:r>
      <w:r>
        <w:rPr>
          <w:sz w:val="28"/>
          <w:szCs w:val="28"/>
        </w:rPr>
        <w:t>».</w:t>
      </w:r>
    </w:p>
    <w:p w:rsidR="008B1ADA" w:rsidRPr="008B1ADA" w:rsidRDefault="008B1ADA" w:rsidP="008B1A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1ADA">
        <w:rPr>
          <w:b/>
          <w:sz w:val="28"/>
          <w:szCs w:val="28"/>
        </w:rPr>
        <w:t xml:space="preserve">Приложение №7 к Административному регламенту изложить в редакции приложения </w:t>
      </w:r>
      <w:proofErr w:type="gramStart"/>
      <w:r w:rsidRPr="008B1ADA">
        <w:rPr>
          <w:b/>
          <w:sz w:val="28"/>
          <w:szCs w:val="28"/>
        </w:rPr>
        <w:t>к</w:t>
      </w:r>
      <w:proofErr w:type="gramEnd"/>
      <w:r w:rsidRPr="008B1ADA">
        <w:rPr>
          <w:b/>
          <w:sz w:val="28"/>
          <w:szCs w:val="28"/>
        </w:rPr>
        <w:t xml:space="preserve"> настоящего постановления.</w:t>
      </w:r>
    </w:p>
    <w:p w:rsidR="00D11F00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</w:p>
    <w:p w:rsidR="00D11F00" w:rsidRPr="004F5B35" w:rsidRDefault="00D11F00" w:rsidP="00D11F00">
      <w:pPr>
        <w:suppressAutoHyphens/>
        <w:spacing w:line="100" w:lineRule="atLeast"/>
        <w:ind w:right="-1"/>
        <w:jc w:val="both"/>
        <w:rPr>
          <w:color w:val="000000"/>
          <w:sz w:val="28"/>
          <w:szCs w:val="28"/>
          <w:lang w:eastAsia="ar-SA"/>
        </w:rPr>
      </w:pPr>
      <w:r w:rsidRPr="004F5B35">
        <w:rPr>
          <w:rFonts w:eastAsia="Calibri"/>
          <w:sz w:val="28"/>
          <w:szCs w:val="28"/>
          <w:lang w:eastAsia="en-US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D11F00" w:rsidRPr="004F5B35" w:rsidRDefault="00D11F00" w:rsidP="00D11F00">
      <w:pPr>
        <w:widowControl w:val="0"/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B35">
        <w:rPr>
          <w:rFonts w:eastAsia="Calibri"/>
          <w:sz w:val="28"/>
          <w:szCs w:val="28"/>
          <w:lang w:eastAsia="en-US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D11F00" w:rsidRPr="004F5B35" w:rsidRDefault="00D11F00" w:rsidP="008B1AD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11F00" w:rsidRPr="004F5B35" w:rsidRDefault="0069277D" w:rsidP="00D11F00">
      <w:pPr>
        <w:widowControl w:val="0"/>
        <w:suppressAutoHyphens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1F00" w:rsidRPr="004F5B35">
        <w:rPr>
          <w:sz w:val="28"/>
          <w:szCs w:val="28"/>
        </w:rPr>
        <w:t xml:space="preserve">администрации                                        </w:t>
      </w:r>
      <w:r>
        <w:rPr>
          <w:sz w:val="28"/>
          <w:szCs w:val="28"/>
        </w:rPr>
        <w:t xml:space="preserve">                             </w:t>
      </w:r>
      <w:r w:rsidR="00D11F00" w:rsidRPr="004F5B35">
        <w:rPr>
          <w:sz w:val="28"/>
          <w:szCs w:val="28"/>
        </w:rPr>
        <w:t xml:space="preserve">  </w:t>
      </w:r>
      <w:proofErr w:type="spellStart"/>
      <w:r w:rsidR="00D11F00" w:rsidRPr="004F5B35">
        <w:rPr>
          <w:sz w:val="28"/>
          <w:szCs w:val="28"/>
        </w:rPr>
        <w:t>С.Н.Сорокин</w:t>
      </w:r>
      <w:proofErr w:type="spellEnd"/>
    </w:p>
    <w:p w:rsidR="00D11F00" w:rsidRPr="004F5B35" w:rsidRDefault="00D11F00" w:rsidP="00D11F00">
      <w:pPr>
        <w:widowControl w:val="0"/>
        <w:suppressAutoHyphens/>
        <w:spacing w:before="100" w:after="100"/>
        <w:jc w:val="both"/>
        <w:rPr>
          <w:sz w:val="28"/>
          <w:szCs w:val="28"/>
        </w:rPr>
      </w:pPr>
    </w:p>
    <w:p w:rsidR="00D11F00" w:rsidRPr="004F5B35" w:rsidRDefault="00D11F00" w:rsidP="00D11F00">
      <w:pPr>
        <w:widowControl w:val="0"/>
        <w:suppressAutoHyphens/>
        <w:spacing w:before="100" w:after="100"/>
        <w:jc w:val="both"/>
        <w:rPr>
          <w:sz w:val="28"/>
          <w:szCs w:val="28"/>
        </w:rPr>
      </w:pPr>
    </w:p>
    <w:p w:rsidR="00D11F00" w:rsidRPr="004F5B35" w:rsidRDefault="00D11F00" w:rsidP="00D11F0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F5B35">
        <w:rPr>
          <w:sz w:val="20"/>
          <w:szCs w:val="20"/>
        </w:rPr>
        <w:t>Гетманская Е.К.62-232 (доб.2)</w:t>
      </w:r>
    </w:p>
    <w:p w:rsidR="00D11F00" w:rsidRDefault="00D11F00" w:rsidP="00D11F00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:rsidR="00391363" w:rsidRDefault="00391363" w:rsidP="00D11F00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:rsidR="0069277D" w:rsidRDefault="0069277D" w:rsidP="00D11F00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:rsidR="008B1ADA" w:rsidRPr="004F5B35" w:rsidRDefault="008B1ADA" w:rsidP="00D11F00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  <w:bookmarkStart w:id="1" w:name="_GoBack"/>
      <w:bookmarkEnd w:id="1"/>
      <w:r>
        <w:rPr>
          <w:rFonts w:eastAsia="SimSun"/>
          <w:lang w:eastAsia="ar-SA"/>
        </w:rPr>
        <w:lastRenderedPageBreak/>
        <w:t>Приложение к постановлению №</w:t>
      </w:r>
      <w:r w:rsidR="00391363">
        <w:rPr>
          <w:rFonts w:eastAsia="SimSun"/>
          <w:lang w:eastAsia="ar-SA"/>
        </w:rPr>
        <w:t>143 от 05.04.</w:t>
      </w:r>
      <w:r>
        <w:rPr>
          <w:rFonts w:eastAsia="SimSun"/>
          <w:lang w:eastAsia="ar-SA"/>
        </w:rPr>
        <w:t xml:space="preserve"> 2024</w:t>
      </w:r>
    </w:p>
    <w:p w:rsidR="008B1ADA" w:rsidRPr="008B1ADA" w:rsidRDefault="008B1ADA" w:rsidP="008B1ADA">
      <w:pPr>
        <w:jc w:val="right"/>
        <w:rPr>
          <w:sz w:val="20"/>
          <w:szCs w:val="20"/>
        </w:rPr>
      </w:pPr>
      <w:r w:rsidRPr="008B1ADA">
        <w:rPr>
          <w:bCs/>
          <w:sz w:val="20"/>
          <w:szCs w:val="20"/>
        </w:rPr>
        <w:t>Приложение № 7</w:t>
      </w:r>
    </w:p>
    <w:p w:rsidR="008B1ADA" w:rsidRPr="008B1ADA" w:rsidRDefault="008B1ADA" w:rsidP="008B1AD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8B1ADA">
        <w:rPr>
          <w:sz w:val="20"/>
          <w:szCs w:val="20"/>
        </w:rPr>
        <w:t xml:space="preserve">к Административному регламенту </w:t>
      </w:r>
    </w:p>
    <w:p w:rsidR="008B1ADA" w:rsidRPr="008B1ADA" w:rsidRDefault="008B1ADA" w:rsidP="008B1ADA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8B1ADA">
        <w:rPr>
          <w:bCs/>
          <w:sz w:val="20"/>
          <w:szCs w:val="20"/>
        </w:rPr>
        <w:t xml:space="preserve">                                                                                                                              предоставления  муниципаль</w:t>
      </w:r>
      <w:r w:rsidRPr="008B1ADA">
        <w:rPr>
          <w:sz w:val="20"/>
          <w:szCs w:val="20"/>
        </w:rPr>
        <w:t xml:space="preserve">ной </w:t>
      </w:r>
      <w:r w:rsidRPr="008B1ADA">
        <w:rPr>
          <w:bCs/>
          <w:sz w:val="20"/>
          <w:szCs w:val="20"/>
        </w:rPr>
        <w:t xml:space="preserve">услуги </w:t>
      </w:r>
    </w:p>
    <w:p w:rsidR="008B1ADA" w:rsidRPr="008B1ADA" w:rsidRDefault="008B1ADA" w:rsidP="008B1ADA">
      <w:pPr>
        <w:autoSpaceDE w:val="0"/>
        <w:autoSpaceDN w:val="0"/>
        <w:adjustRightInd w:val="0"/>
        <w:ind w:left="5670"/>
        <w:jc w:val="right"/>
        <w:outlineLvl w:val="0"/>
        <w:rPr>
          <w:sz w:val="20"/>
          <w:szCs w:val="20"/>
        </w:rPr>
      </w:pPr>
      <w:r w:rsidRPr="008B1ADA">
        <w:rPr>
          <w:sz w:val="20"/>
          <w:szCs w:val="20"/>
        </w:rPr>
        <w:t>«Выдача разрешений на проведение работ по сохранению объектов культурного наследия муниципального значения»</w:t>
      </w:r>
    </w:p>
    <w:p w:rsidR="008B1ADA" w:rsidRPr="008B1ADA" w:rsidRDefault="008B1ADA" w:rsidP="008B1ADA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527"/>
        <w:gridCol w:w="4152"/>
      </w:tblGrid>
      <w:tr w:rsidR="008B1ADA" w:rsidRPr="008B1ADA" w:rsidTr="00B32E4B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(Ф.И.О. физического лица и адрес проживания/наименование организации и ИНН)</w:t>
            </w: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(Ф.И.О. представителя заявителя и реквизиты доверенности)</w:t>
            </w:r>
          </w:p>
        </w:tc>
      </w:tr>
      <w:tr w:rsidR="008B1ADA" w:rsidRPr="008B1ADA" w:rsidTr="00B32E4B">
        <w:tc>
          <w:tcPr>
            <w:tcW w:w="5386" w:type="dxa"/>
            <w:gridSpan w:val="3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Контактная информация:</w:t>
            </w:r>
          </w:p>
        </w:tc>
      </w:tr>
      <w:tr w:rsidR="008B1ADA" w:rsidRPr="008B1ADA" w:rsidTr="00B32E4B">
        <w:tc>
          <w:tcPr>
            <w:tcW w:w="707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тел.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1234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B1ADA" w:rsidRPr="008B1ADA" w:rsidRDefault="008B1ADA" w:rsidP="008B1A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0"/>
        <w:gridCol w:w="540"/>
      </w:tblGrid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РЕШЕНИЕ</w:t>
            </w:r>
          </w:p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 xml:space="preserve">об отказе в приеме заявления и документов, необходимых для предоставления муниципальной услуги </w:t>
            </w: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Настоящим подтверждается, что при приеме документов, необходимых для предоставления муниципальной услуги</w:t>
            </w:r>
          </w:p>
        </w:tc>
      </w:tr>
      <w:tr w:rsidR="008B1ADA" w:rsidRPr="008B1ADA" w:rsidTr="00B32E4B">
        <w:tc>
          <w:tcPr>
            <w:tcW w:w="8530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,</w:t>
            </w:r>
          </w:p>
        </w:tc>
      </w:tr>
      <w:tr w:rsidR="008B1ADA" w:rsidRPr="008B1ADA" w:rsidTr="00B32E4B">
        <w:tc>
          <w:tcPr>
            <w:tcW w:w="8530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1ADA">
              <w:rPr>
                <w:sz w:val="20"/>
                <w:szCs w:val="20"/>
              </w:rPr>
              <w:t>(наименование муниципальной  услуги в соответствии</w:t>
            </w:r>
            <w:proofErr w:type="gramEnd"/>
          </w:p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с административным регламентом)</w:t>
            </w:r>
          </w:p>
        </w:tc>
        <w:tc>
          <w:tcPr>
            <w:tcW w:w="5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были выявлены следующие основания для отказа в приеме документов:</w:t>
            </w: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 xml:space="preserve">(указываются основания для отказа в приеме документов, предусмотренные </w:t>
            </w:r>
            <w:hyperlink r:id="rId8" w:history="1">
              <w:r w:rsidRPr="008B1ADA">
                <w:rPr>
                  <w:color w:val="0000FF"/>
                  <w:sz w:val="20"/>
                  <w:szCs w:val="20"/>
                </w:rPr>
                <w:t>пунктом 2.9</w:t>
              </w:r>
            </w:hyperlink>
            <w:r w:rsidRPr="008B1ADA">
              <w:rPr>
                <w:sz w:val="20"/>
                <w:szCs w:val="20"/>
              </w:rPr>
              <w:t xml:space="preserve"> административного регламента)</w:t>
            </w: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</w:tc>
      </w:tr>
      <w:tr w:rsidR="008B1ADA" w:rsidRPr="008B1ADA" w:rsidTr="00B32E4B">
        <w:tc>
          <w:tcPr>
            <w:tcW w:w="9070" w:type="dxa"/>
            <w:gridSpan w:val="2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Для получения муниципальной услуги заявителю необходимо представить следующие документы:</w:t>
            </w: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lastRenderedPageBreak/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8B1ADA" w:rsidRPr="008B1ADA" w:rsidRDefault="008B1ADA" w:rsidP="008B1AD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835"/>
        <w:gridCol w:w="1417"/>
      </w:tblGrid>
      <w:tr w:rsidR="008B1ADA" w:rsidRPr="008B1ADA" w:rsidTr="00B32E4B">
        <w:tc>
          <w:tcPr>
            <w:tcW w:w="3118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3118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B1ADA">
              <w:rPr>
                <w:sz w:val="20"/>
                <w:szCs w:val="20"/>
              </w:rPr>
              <w:t xml:space="preserve">(должностное лицо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(дата)</w:t>
            </w:r>
          </w:p>
        </w:tc>
      </w:tr>
      <w:tr w:rsidR="008B1ADA" w:rsidRPr="008B1ADA" w:rsidTr="00B32E4B">
        <w:tc>
          <w:tcPr>
            <w:tcW w:w="9071" w:type="dxa"/>
            <w:gridSpan w:val="4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М.П.</w:t>
            </w:r>
          </w:p>
        </w:tc>
      </w:tr>
    </w:tbl>
    <w:p w:rsidR="008B1ADA" w:rsidRPr="008B1ADA" w:rsidRDefault="008B1ADA" w:rsidP="008B1AD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1984"/>
      </w:tblGrid>
      <w:tr w:rsidR="008B1ADA" w:rsidRPr="008B1ADA" w:rsidTr="00B32E4B">
        <w:tc>
          <w:tcPr>
            <w:tcW w:w="9070" w:type="dxa"/>
            <w:gridSpan w:val="5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8B1ADA" w:rsidRPr="008B1ADA" w:rsidTr="00B32E4B">
        <w:tc>
          <w:tcPr>
            <w:tcW w:w="1984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1984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(Ф.И.О. заявителя/представителя заявителя)</w:t>
            </w:r>
          </w:p>
        </w:tc>
        <w:tc>
          <w:tcPr>
            <w:tcW w:w="340" w:type="dxa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(дата)</w:t>
            </w:r>
          </w:p>
        </w:tc>
      </w:tr>
      <w:tr w:rsidR="008B1ADA" w:rsidRPr="008B1ADA" w:rsidTr="00B32E4B">
        <w:tc>
          <w:tcPr>
            <w:tcW w:w="9070" w:type="dxa"/>
            <w:gridSpan w:val="5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1ADA" w:rsidRPr="008B1ADA" w:rsidTr="00B32E4B">
        <w:tc>
          <w:tcPr>
            <w:tcW w:w="9070" w:type="dxa"/>
            <w:gridSpan w:val="5"/>
          </w:tcPr>
          <w:p w:rsidR="008B1ADA" w:rsidRPr="008B1ADA" w:rsidRDefault="008B1ADA" w:rsidP="008B1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ADA">
              <w:rPr>
                <w:sz w:val="20"/>
                <w:szCs w:val="20"/>
              </w:rPr>
              <w:t>_______________________</w:t>
            </w:r>
          </w:p>
        </w:tc>
      </w:tr>
    </w:tbl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</w:pP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</w:pPr>
    </w:p>
    <w:p w:rsidR="008B1ADA" w:rsidRPr="008B1ADA" w:rsidRDefault="008B1ADA" w:rsidP="008B1ADA">
      <w:pPr>
        <w:widowControl w:val="0"/>
        <w:autoSpaceDE w:val="0"/>
        <w:autoSpaceDN w:val="0"/>
        <w:adjustRightInd w:val="0"/>
        <w:ind w:firstLine="709"/>
        <w:jc w:val="both"/>
      </w:pPr>
    </w:p>
    <w:p w:rsidR="008B1ADA" w:rsidRPr="008B1ADA" w:rsidRDefault="008B1ADA" w:rsidP="008B1ADA">
      <w:pPr>
        <w:ind w:firstLine="709"/>
        <w:jc w:val="both"/>
      </w:pPr>
    </w:p>
    <w:p w:rsidR="008B1ADA" w:rsidRPr="008B1ADA" w:rsidRDefault="008B1ADA" w:rsidP="008B1ADA">
      <w:pPr>
        <w:ind w:firstLine="709"/>
        <w:jc w:val="both"/>
      </w:pPr>
    </w:p>
    <w:p w:rsidR="008B1ADA" w:rsidRPr="008B1ADA" w:rsidRDefault="008B1ADA" w:rsidP="008B1ADA"/>
    <w:p w:rsidR="008B1ADA" w:rsidRPr="008B1ADA" w:rsidRDefault="008B1ADA" w:rsidP="008B1ADA"/>
    <w:p w:rsidR="008B1ADA" w:rsidRPr="008B1ADA" w:rsidRDefault="008B1ADA" w:rsidP="008B1ADA"/>
    <w:p w:rsidR="00024A6F" w:rsidRDefault="0069277D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FE"/>
    <w:rsid w:val="00004061"/>
    <w:rsid w:val="00391363"/>
    <w:rsid w:val="003A56FE"/>
    <w:rsid w:val="0069277D"/>
    <w:rsid w:val="008B1ADA"/>
    <w:rsid w:val="00D11F00"/>
    <w:rsid w:val="00DA65E1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3442&amp;dst=1005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EA8DB9B476D837A4FFE9D5E5D7DD4C342060282257DB907EBCC1E5CD7A9A81FDE5578B1F2ECEC6853A8D8DF1FD6A49A84F9482FF4x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224B3955E6F4575CE59F299DE543C161657EFFB223337E278EB2F3842E64E26296AD534491D70FBD036AFFF5D12336F192A1CxE6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5</cp:revision>
  <cp:lastPrinted>2024-04-05T08:31:00Z</cp:lastPrinted>
  <dcterms:created xsi:type="dcterms:W3CDTF">2024-03-25T05:24:00Z</dcterms:created>
  <dcterms:modified xsi:type="dcterms:W3CDTF">2024-04-05T08:33:00Z</dcterms:modified>
</cp:coreProperties>
</file>