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6F" w:rsidRPr="00BE5A6F" w:rsidRDefault="00BE5A6F" w:rsidP="00BE5A6F">
      <w:pPr>
        <w:widowControl w:val="0"/>
        <w:tabs>
          <w:tab w:val="left" w:pos="4395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bookmarkStart w:id="0" w:name="_GoBack"/>
      <w:r w:rsidRPr="00BE5A6F">
        <w:rPr>
          <w:sz w:val="28"/>
          <w:szCs w:val="28"/>
        </w:rPr>
        <w:t xml:space="preserve">Приложение к письму </w:t>
      </w:r>
    </w:p>
    <w:p w:rsidR="00BE5A6F" w:rsidRDefault="00BE5A6F" w:rsidP="00BE5A6F">
      <w:pPr>
        <w:widowControl w:val="0"/>
        <w:tabs>
          <w:tab w:val="left" w:pos="4395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BE5A6F">
        <w:rPr>
          <w:sz w:val="28"/>
          <w:szCs w:val="28"/>
        </w:rPr>
        <w:t>аппарата Губернатора и Правительства</w:t>
      </w:r>
    </w:p>
    <w:p w:rsidR="00BE5A6F" w:rsidRPr="00BE5A6F" w:rsidRDefault="00BE5A6F" w:rsidP="00BE5A6F">
      <w:pPr>
        <w:widowControl w:val="0"/>
        <w:tabs>
          <w:tab w:val="left" w:pos="4395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BE5A6F">
        <w:rPr>
          <w:sz w:val="28"/>
          <w:szCs w:val="28"/>
        </w:rPr>
        <w:t xml:space="preserve"> Ленинградской области</w:t>
      </w:r>
    </w:p>
    <w:p w:rsidR="00BE5A6F" w:rsidRPr="00BE5A6F" w:rsidRDefault="00BE5A6F" w:rsidP="00BE5A6F">
      <w:pPr>
        <w:widowControl w:val="0"/>
        <w:tabs>
          <w:tab w:val="left" w:pos="4395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«31</w:t>
      </w:r>
      <w:r w:rsidRPr="00BE5A6F">
        <w:rPr>
          <w:sz w:val="28"/>
          <w:szCs w:val="28"/>
        </w:rPr>
        <w:t>» марта 2016 года</w:t>
      </w:r>
    </w:p>
    <w:p w:rsidR="00BE5A6F" w:rsidRPr="00BE5A6F" w:rsidRDefault="00BE5A6F" w:rsidP="00BE5A6F">
      <w:pPr>
        <w:widowControl w:val="0"/>
        <w:tabs>
          <w:tab w:val="left" w:pos="4395"/>
        </w:tabs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BE5A6F">
        <w:rPr>
          <w:sz w:val="28"/>
          <w:szCs w:val="28"/>
        </w:rPr>
        <w:t>№</w:t>
      </w:r>
      <w:r>
        <w:rPr>
          <w:sz w:val="28"/>
          <w:szCs w:val="28"/>
        </w:rPr>
        <w:t xml:space="preserve"> 41-700</w:t>
      </w:r>
      <w:r w:rsidRPr="00BE5A6F">
        <w:rPr>
          <w:sz w:val="28"/>
          <w:szCs w:val="28"/>
        </w:rPr>
        <w:t>/16</w:t>
      </w:r>
    </w:p>
    <w:bookmarkEnd w:id="0"/>
    <w:p w:rsidR="00A3399A" w:rsidRDefault="00A3399A" w:rsidP="00690C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0C0C" w:rsidRPr="00F51C2C" w:rsidRDefault="00690C0C" w:rsidP="00F51C2C">
      <w:pPr>
        <w:jc w:val="center"/>
        <w:rPr>
          <w:sz w:val="28"/>
          <w:szCs w:val="28"/>
        </w:rPr>
      </w:pPr>
      <w:r w:rsidRPr="00F51C2C">
        <w:rPr>
          <w:b/>
          <w:bCs/>
          <w:sz w:val="28"/>
          <w:szCs w:val="28"/>
        </w:rPr>
        <w:t xml:space="preserve">Сведения </w:t>
      </w:r>
      <w:r w:rsidRPr="00F51C2C">
        <w:rPr>
          <w:b/>
          <w:bCs/>
          <w:sz w:val="28"/>
          <w:szCs w:val="28"/>
        </w:rPr>
        <w:br/>
        <w:t>о ходе реализации мер по противодействию коррупции в органах местного самоуправления</w:t>
      </w:r>
    </w:p>
    <w:p w:rsidR="00F51C2C" w:rsidRDefault="00F51C2C" w:rsidP="00690C0C">
      <w:pPr>
        <w:jc w:val="center"/>
        <w:rPr>
          <w:b/>
          <w:bCs/>
          <w:sz w:val="24"/>
          <w:szCs w:val="24"/>
        </w:rPr>
      </w:pPr>
    </w:p>
    <w:p w:rsidR="00690C0C" w:rsidRPr="00F51C2C" w:rsidRDefault="00C80856" w:rsidP="00690C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первый квартал 2016</w:t>
      </w:r>
      <w:r w:rsidR="00690C0C" w:rsidRPr="00F51C2C">
        <w:rPr>
          <w:b/>
          <w:bCs/>
          <w:sz w:val="24"/>
          <w:szCs w:val="24"/>
        </w:rPr>
        <w:t xml:space="preserve"> года</w:t>
      </w:r>
    </w:p>
    <w:p w:rsidR="00F51C2C" w:rsidRDefault="00F51C2C" w:rsidP="00690C0C">
      <w:pPr>
        <w:jc w:val="center"/>
        <w:rPr>
          <w:b/>
          <w:bCs/>
          <w:color w:val="000000"/>
          <w:sz w:val="24"/>
          <w:szCs w:val="24"/>
        </w:rPr>
      </w:pPr>
    </w:p>
    <w:p w:rsidR="00690C0C" w:rsidRPr="00F51C2C" w:rsidRDefault="002708F7" w:rsidP="00690C0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Представляет_МО Рождественского сельского поселения</w:t>
      </w:r>
    </w:p>
    <w:p w:rsidR="00690C0C" w:rsidRPr="00F51C2C" w:rsidRDefault="00690C0C" w:rsidP="00F51C2C">
      <w:pPr>
        <w:rPr>
          <w:sz w:val="24"/>
          <w:szCs w:val="24"/>
        </w:rPr>
      </w:pPr>
      <w:r w:rsidRPr="00F51C2C">
        <w:rPr>
          <w:color w:val="000000"/>
          <w:sz w:val="24"/>
          <w:szCs w:val="24"/>
        </w:rPr>
        <w:t>(укажите наименование муниципального района)</w:t>
      </w:r>
    </w:p>
    <w:p w:rsidR="00690C0C" w:rsidRDefault="00690C0C" w:rsidP="00690C0C">
      <w:pPr>
        <w:jc w:val="center"/>
        <w:rPr>
          <w:sz w:val="24"/>
          <w:szCs w:val="24"/>
        </w:rPr>
      </w:pPr>
    </w:p>
    <w:p w:rsidR="00F51C2C" w:rsidRPr="00F51C2C" w:rsidRDefault="00F51C2C" w:rsidP="00690C0C">
      <w:pPr>
        <w:jc w:val="center"/>
        <w:rPr>
          <w:sz w:val="24"/>
          <w:szCs w:val="24"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4766"/>
        <w:gridCol w:w="2125"/>
        <w:gridCol w:w="2099"/>
        <w:gridCol w:w="2980"/>
        <w:gridCol w:w="1356"/>
        <w:gridCol w:w="1148"/>
        <w:gridCol w:w="23"/>
        <w:gridCol w:w="1380"/>
      </w:tblGrid>
      <w:tr w:rsidR="00690C0C" w:rsidRPr="00F51C2C" w:rsidTr="008772C2">
        <w:trPr>
          <w:trHeight w:val="1009"/>
        </w:trPr>
        <w:tc>
          <w:tcPr>
            <w:tcW w:w="13326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255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за муниципальный ра</w:t>
            </w:r>
            <w:r w:rsidR="00D005FD" w:rsidRPr="00F51C2C">
              <w:rPr>
                <w:color w:val="000000"/>
                <w:sz w:val="24"/>
                <w:szCs w:val="24"/>
              </w:rPr>
              <w:t>й</w:t>
            </w:r>
            <w:r w:rsidRPr="00F51C2C">
              <w:rPr>
                <w:color w:val="000000"/>
                <w:sz w:val="24"/>
                <w:szCs w:val="24"/>
              </w:rPr>
              <w:t>он и все входящие всостав поселения</w:t>
            </w:r>
          </w:p>
        </w:tc>
      </w:tr>
      <w:tr w:rsidR="00690C0C" w:rsidRPr="00F51C2C" w:rsidTr="008772C2">
        <w:trPr>
          <w:trHeight w:val="923"/>
        </w:trPr>
        <w:tc>
          <w:tcPr>
            <w:tcW w:w="13326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2"/>
                <w:szCs w:val="22"/>
              </w:rPr>
            </w:pPr>
            <w:r w:rsidRPr="00F51C2C">
              <w:rPr>
                <w:color w:val="000000"/>
                <w:sz w:val="22"/>
                <w:szCs w:val="22"/>
              </w:rPr>
              <w:t>аналогичный период прошлого года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за  </w:t>
            </w:r>
            <w:r w:rsidR="00C80856">
              <w:rPr>
                <w:color w:val="000000"/>
                <w:sz w:val="24"/>
                <w:szCs w:val="24"/>
              </w:rPr>
              <w:t>1 квартал2016</w:t>
            </w:r>
            <w:r w:rsidRPr="00F51C2C">
              <w:rPr>
                <w:color w:val="000000"/>
                <w:sz w:val="24"/>
                <w:szCs w:val="24"/>
              </w:rPr>
              <w:t>года</w:t>
            </w:r>
          </w:p>
        </w:tc>
      </w:tr>
      <w:tr w:rsidR="00690C0C" w:rsidRPr="00F51C2C" w:rsidTr="00BE5A6F">
        <w:trPr>
          <w:trHeight w:val="589"/>
        </w:trPr>
        <w:tc>
          <w:tcPr>
            <w:tcW w:w="476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4224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Общая численность 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штатная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690C0C" w:rsidRPr="00F51C2C" w:rsidTr="00BE5A6F">
        <w:trPr>
          <w:trHeight w:val="803"/>
        </w:trPr>
        <w:tc>
          <w:tcPr>
            <w:tcW w:w="47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90C0C" w:rsidRPr="00F51C2C" w:rsidTr="00BE5A6F">
        <w:trPr>
          <w:trHeight w:val="529"/>
        </w:trPr>
        <w:tc>
          <w:tcPr>
            <w:tcW w:w="47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Принято на службу служащих за отчетный период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72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3509" w:rsidRDefault="00A03509" w:rsidP="00690C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03509" w:rsidRDefault="00A03509" w:rsidP="00690C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21A8" w:rsidRDefault="00690C0C" w:rsidP="00A03509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lastRenderedPageBreak/>
              <w:t>Сведения о штатной численности и укомплектованности подразделений</w:t>
            </w:r>
            <w:r w:rsidR="00C20555">
              <w:rPr>
                <w:color w:val="000000"/>
                <w:sz w:val="24"/>
                <w:szCs w:val="24"/>
                <w:vertAlign w:val="superscript"/>
              </w:rPr>
              <w:t>*</w:t>
            </w:r>
            <w:r w:rsidRPr="00F51C2C">
              <w:rPr>
                <w:color w:val="000000"/>
                <w:sz w:val="24"/>
                <w:szCs w:val="24"/>
              </w:rPr>
              <w:br/>
              <w:t>(должностных лиц) по профилактике коррупционных и иных правонарушений</w:t>
            </w:r>
            <w:r w:rsidR="00E221A8">
              <w:rPr>
                <w:color w:val="000000"/>
                <w:sz w:val="24"/>
                <w:szCs w:val="24"/>
              </w:rPr>
              <w:t>.</w:t>
            </w:r>
          </w:p>
          <w:p w:rsidR="00C20555" w:rsidRDefault="00C20555" w:rsidP="00A03509">
            <w:pPr>
              <w:rPr>
                <w:color w:val="000000"/>
                <w:sz w:val="24"/>
                <w:szCs w:val="24"/>
              </w:rPr>
            </w:pPr>
          </w:p>
          <w:p w:rsidR="00690C0C" w:rsidRDefault="00C20555" w:rsidP="00BE5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="00E221A8" w:rsidRPr="00C20555">
              <w:rPr>
                <w:i/>
                <w:color w:val="000000"/>
                <w:sz w:val="24"/>
                <w:szCs w:val="24"/>
              </w:rPr>
              <w:t>Подразделение</w:t>
            </w:r>
            <w:r w:rsidRPr="00C20555">
              <w:rPr>
                <w:i/>
                <w:color w:val="000000"/>
                <w:sz w:val="24"/>
                <w:szCs w:val="24"/>
              </w:rPr>
              <w:t>-</w:t>
            </w:r>
            <w:r w:rsidR="00E221A8" w:rsidRPr="00C20555">
              <w:rPr>
                <w:i/>
                <w:color w:val="000000"/>
                <w:sz w:val="24"/>
                <w:szCs w:val="24"/>
              </w:rPr>
              <w:t xml:space="preserve"> это сектор, отдел и т.п.</w:t>
            </w:r>
            <w:r w:rsidRPr="00C20555">
              <w:rPr>
                <w:i/>
                <w:color w:val="000000"/>
                <w:sz w:val="24"/>
                <w:szCs w:val="24"/>
              </w:rPr>
              <w:t xml:space="preserve"> в структуре администрации муниципального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03509" w:rsidRPr="00F51C2C" w:rsidRDefault="00A03509" w:rsidP="00690C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44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F51C2C">
              <w:rPr>
                <w:color w:val="000000"/>
                <w:sz w:val="24"/>
                <w:szCs w:val="24"/>
              </w:rPr>
              <w:br/>
              <w:t>в данной сфере свыше 3-х лет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18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с опытом свыше</w:t>
            </w:r>
            <w:r w:rsidRPr="00F51C2C">
              <w:rPr>
                <w:color w:val="000000"/>
                <w:sz w:val="24"/>
                <w:szCs w:val="24"/>
              </w:rPr>
              <w:br/>
              <w:t xml:space="preserve"> 3-х лет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85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подразделений</w:t>
            </w:r>
            <w:r w:rsidR="00C20555">
              <w:rPr>
                <w:color w:val="000000"/>
                <w:sz w:val="24"/>
                <w:szCs w:val="24"/>
              </w:rPr>
              <w:t>*</w:t>
            </w:r>
            <w:r w:rsidRPr="00F51C2C">
              <w:rPr>
                <w:color w:val="000000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00</w:t>
            </w:r>
          </w:p>
        </w:tc>
      </w:tr>
      <w:tr w:rsidR="00690C0C" w:rsidRPr="00F51C2C" w:rsidTr="00BE5A6F">
        <w:trPr>
          <w:trHeight w:val="852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</w:t>
            </w:r>
            <w:r w:rsidR="00C80856">
              <w:rPr>
                <w:color w:val="000000"/>
                <w:sz w:val="24"/>
                <w:szCs w:val="24"/>
              </w:rPr>
              <w:t xml:space="preserve">ение должностей </w:t>
            </w:r>
            <w:r w:rsidRPr="00F51C2C">
              <w:rPr>
                <w:color w:val="000000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указанных проверок сведений,  представляемых гражданами, претендующими на замещ</w:t>
            </w:r>
            <w:r w:rsidR="00C80856">
              <w:rPr>
                <w:color w:val="000000"/>
                <w:sz w:val="24"/>
                <w:szCs w:val="24"/>
              </w:rPr>
              <w:t xml:space="preserve">ение должностей </w:t>
            </w:r>
            <w:r w:rsidRPr="00F51C2C">
              <w:rPr>
                <w:color w:val="000000"/>
                <w:sz w:val="24"/>
                <w:szCs w:val="24"/>
              </w:rPr>
              <w:t>муниципальной службы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74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2708F7" w:rsidP="00690C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90C0C" w:rsidRPr="00F51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90C0C" w:rsidRPr="00F51C2C" w:rsidTr="00BE5A6F">
        <w:trPr>
          <w:trHeight w:val="66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граждан, которым отказано в замещ</w:t>
            </w:r>
            <w:r w:rsidR="00C80856">
              <w:rPr>
                <w:color w:val="000000"/>
                <w:sz w:val="24"/>
                <w:szCs w:val="24"/>
              </w:rPr>
              <w:t xml:space="preserve">ении должностей </w:t>
            </w:r>
            <w:r w:rsidRPr="00F51C2C">
              <w:rPr>
                <w:color w:val="000000"/>
                <w:sz w:val="24"/>
                <w:szCs w:val="24"/>
              </w:rPr>
              <w:t>муниципальной службы по результатам указанных проверок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49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проверках достоверности и полноты сведений о доходах,  об имуществе и обязательствах имущественного характера, п</w:t>
            </w:r>
            <w:r w:rsidR="00C80856">
              <w:rPr>
                <w:color w:val="000000"/>
                <w:sz w:val="24"/>
                <w:szCs w:val="24"/>
              </w:rPr>
              <w:t xml:space="preserve">редставляемых  </w:t>
            </w:r>
            <w:r w:rsidRPr="00F51C2C">
              <w:rPr>
                <w:color w:val="000000"/>
                <w:sz w:val="24"/>
                <w:szCs w:val="24"/>
              </w:rPr>
              <w:t>муниципальными служащими (далее - служащие)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указанных проверок сведений, представляемых  служащими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90C0C" w:rsidRPr="00F51C2C" w:rsidTr="008772C2">
        <w:trPr>
          <w:trHeight w:val="79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7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3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49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3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</w:t>
            </w:r>
            <w:r w:rsidRPr="00F51C2C">
              <w:rPr>
                <w:color w:val="000000"/>
                <w:sz w:val="24"/>
                <w:szCs w:val="24"/>
              </w:rPr>
              <w:lastRenderedPageBreak/>
              <w:t>правоохранительные органы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124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1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5.2.3.1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уволено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5.2.3.2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84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5.2.3.3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80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 по которым</w:t>
            </w: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5.2.3.4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563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Сведения о проверках соблюдения </w:t>
            </w:r>
            <w:r w:rsidR="00C80856">
              <w:rPr>
                <w:color w:val="000000"/>
                <w:sz w:val="24"/>
                <w:szCs w:val="24"/>
              </w:rPr>
              <w:t>муниципальными</w:t>
            </w:r>
            <w:r w:rsidRPr="00F51C2C">
              <w:rPr>
                <w:color w:val="000000"/>
                <w:sz w:val="24"/>
                <w:szCs w:val="24"/>
              </w:rPr>
              <w:t xml:space="preserve">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1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в отношении которых установлены факты несоблюдения: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05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7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0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3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9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1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6.5.2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518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Сведения о проверках соблюдения </w:t>
            </w:r>
            <w:r w:rsidRPr="00F51C2C">
              <w:rPr>
                <w:color w:val="000000"/>
                <w:sz w:val="24"/>
                <w:szCs w:val="24"/>
              </w:rPr>
              <w:lastRenderedPageBreak/>
              <w:t>гражданами, замеща</w:t>
            </w:r>
            <w:r w:rsidR="00C80856">
              <w:rPr>
                <w:color w:val="000000"/>
                <w:sz w:val="24"/>
                <w:szCs w:val="24"/>
              </w:rPr>
              <w:t xml:space="preserve">вшими должности </w:t>
            </w:r>
            <w:r w:rsidRPr="00F51C2C">
              <w:rPr>
                <w:color w:val="000000"/>
                <w:sz w:val="24"/>
                <w:szCs w:val="24"/>
              </w:rPr>
              <w:t>муниципальной службы, ограничений при заключении ими после ухода с государственной/муниципальной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lastRenderedPageBreak/>
              <w:t xml:space="preserve">Количество указанных проверок 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9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3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sz w:val="24"/>
                <w:szCs w:val="24"/>
              </w:rPr>
            </w:pPr>
            <w:r w:rsidRPr="00F51C2C">
              <w:rPr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76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563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об уведомлении  служащими представителя нанимателя об иной оплачиваемой работе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которые уведомили об иной оплачиваемой работе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6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</w:t>
            </w:r>
            <w:r w:rsidRPr="00F51C2C">
              <w:rPr>
                <w:color w:val="000000"/>
                <w:sz w:val="24"/>
                <w:szCs w:val="24"/>
              </w:rPr>
              <w:br/>
              <w:t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8.3.1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85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8.3.2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98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проверке обращений о коррупционных правонарушениях  служащих</w:t>
            </w: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73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51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72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Количество возбужденных уголовных дел </w:t>
            </w:r>
            <w:r w:rsidRPr="00F51C2C">
              <w:rPr>
                <w:color w:val="000000"/>
                <w:sz w:val="24"/>
                <w:szCs w:val="24"/>
              </w:rPr>
              <w:br/>
              <w:t>по результатам рассмотрения указанных обращений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Деятельность комиссий по соблюдению требований к служебному поведению и урегулированию конфликта интересов </w:t>
            </w:r>
            <w:r w:rsidRPr="00F51C2C">
              <w:rPr>
                <w:color w:val="000000"/>
                <w:sz w:val="24"/>
                <w:szCs w:val="24"/>
              </w:rPr>
              <w:lastRenderedPageBreak/>
              <w:t>(аттестационных комиссий) - далее комиссии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90C0C" w:rsidRPr="00F51C2C" w:rsidTr="008772C2">
        <w:trPr>
          <w:trHeight w:val="56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02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числе, касающиеся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23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98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10.3.5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7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D005FD" w:rsidP="00F51C2C">
            <w:pPr>
              <w:ind w:right="-107"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</w:t>
            </w:r>
            <w:r w:rsidR="00690C0C" w:rsidRPr="00F51C2C">
              <w:rPr>
                <w:color w:val="000000"/>
                <w:sz w:val="24"/>
                <w:szCs w:val="24"/>
              </w:rPr>
              <w:t>0.3.4.1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2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3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90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10.4.5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3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85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10.5.2</w:t>
            </w:r>
          </w:p>
        </w:tc>
        <w:tc>
          <w:tcPr>
            <w:tcW w:w="11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8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2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10.5.5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98"/>
        </w:trPr>
        <w:tc>
          <w:tcPr>
            <w:tcW w:w="476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20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372"/>
        </w:trPr>
        <w:tc>
          <w:tcPr>
            <w:tcW w:w="47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привлечено к: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11.1.1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372"/>
        </w:trPr>
        <w:tc>
          <w:tcPr>
            <w:tcW w:w="47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11.1.2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390"/>
        </w:trPr>
        <w:tc>
          <w:tcPr>
            <w:tcW w:w="47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11.1.3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60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об увольнении  служащих</w:t>
            </w:r>
            <w:r w:rsidRPr="00F51C2C">
              <w:rPr>
                <w:color w:val="000000"/>
                <w:sz w:val="24"/>
                <w:szCs w:val="24"/>
              </w:rPr>
              <w:br/>
              <w:t>в связи с утратой доверия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57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служащих, уволенных в связи с утратой доверия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12.1.1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00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по следующим основаниям:</w:t>
            </w: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8772C2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</w:t>
            </w:r>
            <w:r w:rsidR="00690C0C" w:rsidRPr="00F51C2C">
              <w:rPr>
                <w:color w:val="000000"/>
                <w:sz w:val="24"/>
                <w:szCs w:val="24"/>
              </w:rPr>
              <w:t>2.1.1.1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4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12.1.1.2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9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12.1.1.3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0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12.1.1.4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264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Нарушение 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BE5A6F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90C0C" w:rsidRPr="00F51C2C">
              <w:rPr>
                <w:color w:val="000000"/>
                <w:sz w:val="24"/>
                <w:szCs w:val="24"/>
              </w:rPr>
              <w:t>2.1.1.5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81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BE5A6F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90C0C" w:rsidRPr="00F51C2C">
              <w:rPr>
                <w:color w:val="000000"/>
                <w:sz w:val="24"/>
                <w:szCs w:val="24"/>
              </w:rPr>
              <w:t>2.1.1.6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743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рассмотрении 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13.1.1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81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13.1.2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6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683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23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Сведения об организации  подготовки  служащих в сфере противодействия коррупции 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9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50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14.1.1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840"/>
        </w:trPr>
        <w:tc>
          <w:tcPr>
            <w:tcW w:w="47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правовом и антикоррупцио</w:t>
            </w:r>
            <w:r w:rsidR="00C80856">
              <w:rPr>
                <w:color w:val="000000"/>
                <w:sz w:val="24"/>
                <w:szCs w:val="24"/>
              </w:rPr>
              <w:t>нном просвещении муниципальных</w:t>
            </w:r>
            <w:r w:rsidRPr="00F51C2C">
              <w:rPr>
                <w:color w:val="000000"/>
                <w:sz w:val="24"/>
                <w:szCs w:val="24"/>
              </w:rPr>
              <w:t xml:space="preserve"> служащих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72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22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16.1.1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1369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из них с указанными уставными задачами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16.1.2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78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912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выступлений антикоррупционной направленной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BE5A6F">
        <w:trPr>
          <w:trHeight w:val="117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90"/>
        </w:trPr>
        <w:tc>
          <w:tcPr>
            <w:tcW w:w="47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9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сданных подарков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39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поступивших заявлений о выкупе подарка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492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 xml:space="preserve">Количество выкупленных подарков 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57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Общая сумма, полученная по итогам выкупа подарков, тыс. руб.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реализованных подарков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600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0C0C" w:rsidRPr="00F51C2C" w:rsidTr="008772C2">
        <w:trPr>
          <w:trHeight w:val="578"/>
        </w:trPr>
        <w:tc>
          <w:tcPr>
            <w:tcW w:w="47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90C0C" w:rsidRPr="00F51C2C" w:rsidRDefault="00690C0C" w:rsidP="00690C0C">
            <w:pPr>
              <w:jc w:val="center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Количество уничтоженных подарков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90C0C" w:rsidRPr="00F51C2C" w:rsidRDefault="00690C0C" w:rsidP="00F51C2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0C0C" w:rsidRPr="00F51C2C" w:rsidRDefault="00690C0C" w:rsidP="00690C0C">
            <w:pPr>
              <w:rPr>
                <w:color w:val="000000"/>
                <w:sz w:val="24"/>
                <w:szCs w:val="24"/>
              </w:rPr>
            </w:pPr>
            <w:r w:rsidRPr="00F51C2C">
              <w:rPr>
                <w:color w:val="000000"/>
                <w:sz w:val="24"/>
                <w:szCs w:val="24"/>
              </w:rPr>
              <w:t> </w:t>
            </w:r>
            <w:r w:rsidR="002708F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90C0C" w:rsidRPr="00F51C2C" w:rsidRDefault="00690C0C" w:rsidP="00690C0C">
      <w:pPr>
        <w:jc w:val="center"/>
        <w:rPr>
          <w:sz w:val="24"/>
          <w:szCs w:val="24"/>
        </w:rPr>
      </w:pPr>
    </w:p>
    <w:sectPr w:rsidR="00690C0C" w:rsidRPr="00F51C2C" w:rsidSect="00F51C2C">
      <w:type w:val="continuous"/>
      <w:pgSz w:w="16838" w:h="11906" w:orient="landscape"/>
      <w:pgMar w:top="709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12" w:rsidRDefault="00C55512" w:rsidP="004B35B0">
      <w:r>
        <w:separator/>
      </w:r>
    </w:p>
  </w:endnote>
  <w:endnote w:type="continuationSeparator" w:id="1">
    <w:p w:rsidR="00C55512" w:rsidRDefault="00C55512" w:rsidP="004B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12" w:rsidRDefault="00C55512" w:rsidP="004B35B0">
      <w:r>
        <w:separator/>
      </w:r>
    </w:p>
  </w:footnote>
  <w:footnote w:type="continuationSeparator" w:id="1">
    <w:p w:rsidR="00C55512" w:rsidRDefault="00C55512" w:rsidP="004B3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17D"/>
    <w:rsid w:val="0000203D"/>
    <w:rsid w:val="000042A8"/>
    <w:rsid w:val="000414CF"/>
    <w:rsid w:val="00043A70"/>
    <w:rsid w:val="00044059"/>
    <w:rsid w:val="0008704F"/>
    <w:rsid w:val="000A41E5"/>
    <w:rsid w:val="000B17B9"/>
    <w:rsid w:val="000C1828"/>
    <w:rsid w:val="000D2B67"/>
    <w:rsid w:val="000D7C8E"/>
    <w:rsid w:val="000E0492"/>
    <w:rsid w:val="000E20BD"/>
    <w:rsid w:val="000F0D40"/>
    <w:rsid w:val="000F15E3"/>
    <w:rsid w:val="000F4CA5"/>
    <w:rsid w:val="00103546"/>
    <w:rsid w:val="00116B7E"/>
    <w:rsid w:val="0012203D"/>
    <w:rsid w:val="0012393B"/>
    <w:rsid w:val="00123DE0"/>
    <w:rsid w:val="0013389D"/>
    <w:rsid w:val="0013706F"/>
    <w:rsid w:val="0015523B"/>
    <w:rsid w:val="001629DD"/>
    <w:rsid w:val="00165E52"/>
    <w:rsid w:val="0017132B"/>
    <w:rsid w:val="00172EBF"/>
    <w:rsid w:val="00182188"/>
    <w:rsid w:val="00185253"/>
    <w:rsid w:val="00185D23"/>
    <w:rsid w:val="001A4112"/>
    <w:rsid w:val="001B363A"/>
    <w:rsid w:val="001C099B"/>
    <w:rsid w:val="001E4407"/>
    <w:rsid w:val="00201CAE"/>
    <w:rsid w:val="00220D84"/>
    <w:rsid w:val="0025331B"/>
    <w:rsid w:val="00266048"/>
    <w:rsid w:val="002673E2"/>
    <w:rsid w:val="002708F7"/>
    <w:rsid w:val="002818FE"/>
    <w:rsid w:val="002820B1"/>
    <w:rsid w:val="0028386C"/>
    <w:rsid w:val="002D7E47"/>
    <w:rsid w:val="002E0051"/>
    <w:rsid w:val="002E1BCA"/>
    <w:rsid w:val="002F0072"/>
    <w:rsid w:val="002F55C8"/>
    <w:rsid w:val="002F756A"/>
    <w:rsid w:val="00307F18"/>
    <w:rsid w:val="00312359"/>
    <w:rsid w:val="00343363"/>
    <w:rsid w:val="003438C2"/>
    <w:rsid w:val="00343B72"/>
    <w:rsid w:val="00352AA3"/>
    <w:rsid w:val="00354B70"/>
    <w:rsid w:val="003916DA"/>
    <w:rsid w:val="00393370"/>
    <w:rsid w:val="003A0B9B"/>
    <w:rsid w:val="003A2CE4"/>
    <w:rsid w:val="003B3035"/>
    <w:rsid w:val="003B3765"/>
    <w:rsid w:val="003B6159"/>
    <w:rsid w:val="003C32D1"/>
    <w:rsid w:val="003C7F3B"/>
    <w:rsid w:val="003D15C6"/>
    <w:rsid w:val="003D1EFF"/>
    <w:rsid w:val="003D3FD8"/>
    <w:rsid w:val="003F4C78"/>
    <w:rsid w:val="004157F2"/>
    <w:rsid w:val="00423E9B"/>
    <w:rsid w:val="004351B4"/>
    <w:rsid w:val="00451EC6"/>
    <w:rsid w:val="00465439"/>
    <w:rsid w:val="00474591"/>
    <w:rsid w:val="00497D4C"/>
    <w:rsid w:val="004A69DE"/>
    <w:rsid w:val="004B1C36"/>
    <w:rsid w:val="004B35B0"/>
    <w:rsid w:val="004C0011"/>
    <w:rsid w:val="004C26F9"/>
    <w:rsid w:val="004F3B37"/>
    <w:rsid w:val="004F402C"/>
    <w:rsid w:val="0051216D"/>
    <w:rsid w:val="005236E6"/>
    <w:rsid w:val="005267E2"/>
    <w:rsid w:val="00535B9E"/>
    <w:rsid w:val="00545660"/>
    <w:rsid w:val="00564488"/>
    <w:rsid w:val="00590683"/>
    <w:rsid w:val="005B7554"/>
    <w:rsid w:val="005E2206"/>
    <w:rsid w:val="005E6A3F"/>
    <w:rsid w:val="005E7FDE"/>
    <w:rsid w:val="00600791"/>
    <w:rsid w:val="00601D9C"/>
    <w:rsid w:val="0060526B"/>
    <w:rsid w:val="0061398A"/>
    <w:rsid w:val="00615893"/>
    <w:rsid w:val="00625325"/>
    <w:rsid w:val="00640C0F"/>
    <w:rsid w:val="006520A0"/>
    <w:rsid w:val="00663DBC"/>
    <w:rsid w:val="006642E8"/>
    <w:rsid w:val="00665156"/>
    <w:rsid w:val="00666700"/>
    <w:rsid w:val="006820F1"/>
    <w:rsid w:val="00687C01"/>
    <w:rsid w:val="00690C0C"/>
    <w:rsid w:val="00697E2C"/>
    <w:rsid w:val="006A4FB7"/>
    <w:rsid w:val="006B2108"/>
    <w:rsid w:val="006C1E48"/>
    <w:rsid w:val="006D7770"/>
    <w:rsid w:val="006E4C52"/>
    <w:rsid w:val="00701B86"/>
    <w:rsid w:val="007041EB"/>
    <w:rsid w:val="00712AED"/>
    <w:rsid w:val="00715707"/>
    <w:rsid w:val="0072340D"/>
    <w:rsid w:val="00736B7E"/>
    <w:rsid w:val="00746C95"/>
    <w:rsid w:val="00765C01"/>
    <w:rsid w:val="007702E8"/>
    <w:rsid w:val="00773A97"/>
    <w:rsid w:val="00775340"/>
    <w:rsid w:val="0077758C"/>
    <w:rsid w:val="00784E0A"/>
    <w:rsid w:val="00785DF3"/>
    <w:rsid w:val="007A0878"/>
    <w:rsid w:val="007A6E5F"/>
    <w:rsid w:val="007B09BB"/>
    <w:rsid w:val="007B6A90"/>
    <w:rsid w:val="007C6049"/>
    <w:rsid w:val="007D2790"/>
    <w:rsid w:val="007E27CC"/>
    <w:rsid w:val="007E3ADC"/>
    <w:rsid w:val="007E6854"/>
    <w:rsid w:val="007F3F84"/>
    <w:rsid w:val="007F4BA0"/>
    <w:rsid w:val="008107D7"/>
    <w:rsid w:val="008301BA"/>
    <w:rsid w:val="00833204"/>
    <w:rsid w:val="00835C2C"/>
    <w:rsid w:val="008444E6"/>
    <w:rsid w:val="00844B31"/>
    <w:rsid w:val="008554F9"/>
    <w:rsid w:val="00857B3D"/>
    <w:rsid w:val="00861440"/>
    <w:rsid w:val="0086365D"/>
    <w:rsid w:val="00873FD8"/>
    <w:rsid w:val="00876F15"/>
    <w:rsid w:val="008772C2"/>
    <w:rsid w:val="008948D8"/>
    <w:rsid w:val="00894DDF"/>
    <w:rsid w:val="008977AC"/>
    <w:rsid w:val="008A0825"/>
    <w:rsid w:val="008A56DD"/>
    <w:rsid w:val="008B336A"/>
    <w:rsid w:val="008B5440"/>
    <w:rsid w:val="008B60CC"/>
    <w:rsid w:val="008B7DB2"/>
    <w:rsid w:val="008C1E9F"/>
    <w:rsid w:val="008C30AF"/>
    <w:rsid w:val="008C7C7D"/>
    <w:rsid w:val="008D1106"/>
    <w:rsid w:val="008F1FCF"/>
    <w:rsid w:val="008F49DE"/>
    <w:rsid w:val="0090582B"/>
    <w:rsid w:val="00910FB8"/>
    <w:rsid w:val="00912BB3"/>
    <w:rsid w:val="00915DC6"/>
    <w:rsid w:val="00935450"/>
    <w:rsid w:val="00944042"/>
    <w:rsid w:val="009446A2"/>
    <w:rsid w:val="009668AE"/>
    <w:rsid w:val="00977D7C"/>
    <w:rsid w:val="009904F2"/>
    <w:rsid w:val="0099075C"/>
    <w:rsid w:val="009B3018"/>
    <w:rsid w:val="009C25C2"/>
    <w:rsid w:val="009F5C63"/>
    <w:rsid w:val="00A01B60"/>
    <w:rsid w:val="00A03509"/>
    <w:rsid w:val="00A04EFB"/>
    <w:rsid w:val="00A10073"/>
    <w:rsid w:val="00A139F8"/>
    <w:rsid w:val="00A1439A"/>
    <w:rsid w:val="00A3399A"/>
    <w:rsid w:val="00A36928"/>
    <w:rsid w:val="00A51750"/>
    <w:rsid w:val="00A57F59"/>
    <w:rsid w:val="00A7688F"/>
    <w:rsid w:val="00A80FB3"/>
    <w:rsid w:val="00A8781B"/>
    <w:rsid w:val="00A93ECB"/>
    <w:rsid w:val="00AA11AA"/>
    <w:rsid w:val="00AA6A40"/>
    <w:rsid w:val="00AB176F"/>
    <w:rsid w:val="00AB404E"/>
    <w:rsid w:val="00AB489A"/>
    <w:rsid w:val="00AD12C5"/>
    <w:rsid w:val="00AE38B0"/>
    <w:rsid w:val="00AF35EE"/>
    <w:rsid w:val="00B103B0"/>
    <w:rsid w:val="00B20197"/>
    <w:rsid w:val="00B233B8"/>
    <w:rsid w:val="00B261A9"/>
    <w:rsid w:val="00B30DAF"/>
    <w:rsid w:val="00B31127"/>
    <w:rsid w:val="00B37427"/>
    <w:rsid w:val="00B51519"/>
    <w:rsid w:val="00B6316A"/>
    <w:rsid w:val="00B9291D"/>
    <w:rsid w:val="00B93D43"/>
    <w:rsid w:val="00B94F23"/>
    <w:rsid w:val="00BA2FF7"/>
    <w:rsid w:val="00BC62F4"/>
    <w:rsid w:val="00BD4D11"/>
    <w:rsid w:val="00BE5A6F"/>
    <w:rsid w:val="00BE707A"/>
    <w:rsid w:val="00BF2960"/>
    <w:rsid w:val="00BF6EE4"/>
    <w:rsid w:val="00C05B87"/>
    <w:rsid w:val="00C100D3"/>
    <w:rsid w:val="00C13DD5"/>
    <w:rsid w:val="00C20555"/>
    <w:rsid w:val="00C24710"/>
    <w:rsid w:val="00C24DB6"/>
    <w:rsid w:val="00C32563"/>
    <w:rsid w:val="00C46549"/>
    <w:rsid w:val="00C47181"/>
    <w:rsid w:val="00C55512"/>
    <w:rsid w:val="00C6778B"/>
    <w:rsid w:val="00C80856"/>
    <w:rsid w:val="00C86CD2"/>
    <w:rsid w:val="00C876AD"/>
    <w:rsid w:val="00C87DCD"/>
    <w:rsid w:val="00CD0CCB"/>
    <w:rsid w:val="00CD2289"/>
    <w:rsid w:val="00CD57C9"/>
    <w:rsid w:val="00CD5BFE"/>
    <w:rsid w:val="00CE61B2"/>
    <w:rsid w:val="00D005FD"/>
    <w:rsid w:val="00D06B20"/>
    <w:rsid w:val="00D118BF"/>
    <w:rsid w:val="00D120A3"/>
    <w:rsid w:val="00D14EDB"/>
    <w:rsid w:val="00D32718"/>
    <w:rsid w:val="00D3305E"/>
    <w:rsid w:val="00D3469B"/>
    <w:rsid w:val="00D348A0"/>
    <w:rsid w:val="00D37E20"/>
    <w:rsid w:val="00D41264"/>
    <w:rsid w:val="00D60E7C"/>
    <w:rsid w:val="00D866A7"/>
    <w:rsid w:val="00D95186"/>
    <w:rsid w:val="00D9774C"/>
    <w:rsid w:val="00DA4901"/>
    <w:rsid w:val="00DC245F"/>
    <w:rsid w:val="00DC257A"/>
    <w:rsid w:val="00DC3A73"/>
    <w:rsid w:val="00DE37CB"/>
    <w:rsid w:val="00DF0BB9"/>
    <w:rsid w:val="00DF241C"/>
    <w:rsid w:val="00DF2B75"/>
    <w:rsid w:val="00E13ADF"/>
    <w:rsid w:val="00E221A8"/>
    <w:rsid w:val="00E32059"/>
    <w:rsid w:val="00E335CC"/>
    <w:rsid w:val="00E34EE0"/>
    <w:rsid w:val="00E4026C"/>
    <w:rsid w:val="00E429F3"/>
    <w:rsid w:val="00E476C8"/>
    <w:rsid w:val="00E50932"/>
    <w:rsid w:val="00E51AD3"/>
    <w:rsid w:val="00E57C53"/>
    <w:rsid w:val="00E653DE"/>
    <w:rsid w:val="00E708B2"/>
    <w:rsid w:val="00E91C80"/>
    <w:rsid w:val="00EA417D"/>
    <w:rsid w:val="00EA4282"/>
    <w:rsid w:val="00EA72E5"/>
    <w:rsid w:val="00EB3AD9"/>
    <w:rsid w:val="00EC3F97"/>
    <w:rsid w:val="00EE1AEC"/>
    <w:rsid w:val="00F02DEF"/>
    <w:rsid w:val="00F24558"/>
    <w:rsid w:val="00F37DFF"/>
    <w:rsid w:val="00F43A8E"/>
    <w:rsid w:val="00F51906"/>
    <w:rsid w:val="00F51C2C"/>
    <w:rsid w:val="00F57A66"/>
    <w:rsid w:val="00F62AA1"/>
    <w:rsid w:val="00F674CF"/>
    <w:rsid w:val="00FA25B1"/>
    <w:rsid w:val="00FE2A5D"/>
    <w:rsid w:val="00FE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C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9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93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9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F35EE"/>
    <w:rPr>
      <w:color w:val="0000FF" w:themeColor="hyperlink"/>
      <w:u w:val="single"/>
    </w:rPr>
  </w:style>
  <w:style w:type="character" w:customStyle="1" w:styleId="FontStyle14">
    <w:name w:val="Font Style14"/>
    <w:rsid w:val="005267E2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F5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9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93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9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3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620C-59A7-48AB-B7B8-0AACDCF3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Болдышева</dc:creator>
  <cp:lastModifiedBy>PC</cp:lastModifiedBy>
  <cp:revision>25</cp:revision>
  <cp:lastPrinted>2016-03-29T11:28:00Z</cp:lastPrinted>
  <dcterms:created xsi:type="dcterms:W3CDTF">2015-04-03T10:28:00Z</dcterms:created>
  <dcterms:modified xsi:type="dcterms:W3CDTF">2016-04-18T13:45:00Z</dcterms:modified>
</cp:coreProperties>
</file>