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41" w:rsidRDefault="006C33D8" w:rsidP="006C3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D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gramStart"/>
      <w:r w:rsidRPr="006C33D8">
        <w:rPr>
          <w:rFonts w:ascii="Times New Roman" w:hAnsi="Times New Roman" w:cs="Times New Roman"/>
          <w:b/>
          <w:sz w:val="24"/>
          <w:szCs w:val="24"/>
        </w:rPr>
        <w:t>ДЕПУТАТОВ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</w:p>
    <w:p w:rsidR="006C33D8" w:rsidRDefault="006C33D8" w:rsidP="006C3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D8" w:rsidRDefault="006C33D8" w:rsidP="006C3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C33D8" w:rsidRDefault="006C33D8" w:rsidP="006C33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>от 16 декабря 2010 года                                                                                    № 70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>Об утверждении «Стратегии социально-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>экономического развития МО Рождественское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Pr="00926480">
        <w:rPr>
          <w:rFonts w:ascii="Times New Roman" w:hAnsi="Times New Roman" w:cs="Times New Roman"/>
          <w:sz w:val="24"/>
          <w:szCs w:val="24"/>
        </w:rPr>
        <w:t>Гатчинского</w:t>
      </w:r>
      <w:proofErr w:type="gramEnd"/>
      <w:r w:rsidRPr="0092648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 xml:space="preserve">                      На основании Федерального закона № 131-ФЗ от 6.10.2003 года «Об общих </w:t>
      </w:r>
      <w:bookmarkStart w:id="0" w:name="_GoBack"/>
      <w:bookmarkEnd w:id="0"/>
      <w:r w:rsidRPr="00926480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РФ» и в соответствии с Уставом МО Рождественского сельского поселения, совет депутатов МО Рождественского сельского поселения</w:t>
      </w:r>
    </w:p>
    <w:p w:rsidR="006C33D8" w:rsidRDefault="006C33D8" w:rsidP="006C3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>1.Утвердить «Стратегию социально-экономического развития МО Рождественское сельское поселение Гатчинского муниципального района Ленинградской области».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264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480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постоянную комиссию по экономике и бюджету.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>3. Опубликовать настоящее решение и «Стратегию социально-экономического развития МО Рождественское сельское поселение Гатчинского муниципального района Ленинградской области» в газете «</w:t>
      </w:r>
      <w:proofErr w:type="gramStart"/>
      <w:r w:rsidRPr="00926480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926480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6C33D8" w:rsidRPr="00926480" w:rsidRDefault="006C33D8" w:rsidP="006C3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3D8" w:rsidRPr="006C33D8" w:rsidRDefault="006C33D8" w:rsidP="006C3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480">
        <w:rPr>
          <w:rFonts w:ascii="Times New Roman" w:hAnsi="Times New Roman" w:cs="Times New Roman"/>
          <w:sz w:val="24"/>
          <w:szCs w:val="24"/>
        </w:rPr>
        <w:t xml:space="preserve">Глава Рождественского сельского поселения                                </w:t>
      </w:r>
      <w:proofErr w:type="spellStart"/>
      <w:r w:rsidRPr="00926480">
        <w:rPr>
          <w:rFonts w:ascii="Times New Roman" w:hAnsi="Times New Roman" w:cs="Times New Roman"/>
          <w:sz w:val="24"/>
          <w:szCs w:val="24"/>
        </w:rPr>
        <w:t>Н.В.Жиганов</w:t>
      </w:r>
      <w:proofErr w:type="spellEnd"/>
    </w:p>
    <w:sectPr w:rsidR="006C33D8" w:rsidRPr="006C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445E"/>
    <w:multiLevelType w:val="hybridMultilevel"/>
    <w:tmpl w:val="60CE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D8"/>
    <w:rsid w:val="00675541"/>
    <w:rsid w:val="006C33D8"/>
    <w:rsid w:val="009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2017-08-28T12:07:00Z</cp:lastPrinted>
  <dcterms:created xsi:type="dcterms:W3CDTF">2017-08-28T11:54:00Z</dcterms:created>
  <dcterms:modified xsi:type="dcterms:W3CDTF">2017-08-28T12:08:00Z</dcterms:modified>
</cp:coreProperties>
</file>