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AE" w:rsidRDefault="002837AE" w:rsidP="00637B1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2837AE" w:rsidRDefault="002837AE" w:rsidP="00637B1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:rsidR="002837AE" w:rsidRDefault="002837AE" w:rsidP="00637B1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2837AE" w:rsidRDefault="002837AE" w:rsidP="00637B1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ЛЕНИНГРДСКОЙ ОБЛАСТИ</w:t>
      </w:r>
    </w:p>
    <w:p w:rsidR="002837AE" w:rsidRDefault="002837AE" w:rsidP="00637B1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837AE" w:rsidRDefault="002837AE" w:rsidP="00637B1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2837AE" w:rsidRDefault="002837AE" w:rsidP="00637B1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837AE" w:rsidRDefault="002837AE" w:rsidP="00637B1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Pr="008D2705">
        <w:rPr>
          <w:rFonts w:ascii="Times New Roman" w:hAnsi="Times New Roman"/>
          <w:b w:val="0"/>
          <w:sz w:val="28"/>
          <w:szCs w:val="28"/>
        </w:rPr>
        <w:t>2</w:t>
      </w:r>
      <w:r w:rsidRPr="00637B12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 xml:space="preserve"> ноября 2014 года                                                                         № 19</w:t>
      </w:r>
    </w:p>
    <w:p w:rsidR="002837AE" w:rsidRDefault="002837AE" w:rsidP="00637B1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2837AE" w:rsidRDefault="002837AE" w:rsidP="008D2705">
      <w:pPr>
        <w:pStyle w:val="1"/>
        <w:ind w:firstLine="0"/>
        <w:jc w:val="left"/>
        <w:rPr>
          <w:bCs/>
          <w:sz w:val="28"/>
          <w:szCs w:val="28"/>
        </w:rPr>
      </w:pPr>
      <w:bookmarkStart w:id="1" w:name="_Toc105952706"/>
      <w:r>
        <w:rPr>
          <w:bCs/>
          <w:sz w:val="28"/>
          <w:szCs w:val="28"/>
        </w:rPr>
        <w:t>«</w:t>
      </w:r>
      <w:bookmarkEnd w:id="1"/>
      <w:r>
        <w:rPr>
          <w:bCs/>
          <w:sz w:val="28"/>
          <w:szCs w:val="28"/>
        </w:rPr>
        <w:t>О внесении изменений в решение</w:t>
      </w:r>
    </w:p>
    <w:p w:rsidR="002837AE" w:rsidRDefault="002837AE" w:rsidP="008D27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Рождественского</w:t>
      </w:r>
    </w:p>
    <w:p w:rsidR="002837AE" w:rsidRDefault="002837AE" w:rsidP="008D27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№31 от 20.10.2011</w:t>
      </w:r>
    </w:p>
    <w:p w:rsidR="002837AE" w:rsidRDefault="002837AE" w:rsidP="008D27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Правил внешнего благоустройства,</w:t>
      </w:r>
    </w:p>
    <w:p w:rsidR="002837AE" w:rsidRDefault="002837AE" w:rsidP="008D27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содержания и обеспечения санитарного состояния </w:t>
      </w:r>
    </w:p>
    <w:p w:rsidR="002837AE" w:rsidRDefault="002837AE" w:rsidP="008D27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территории муниципального образования Рождественского </w:t>
      </w:r>
    </w:p>
    <w:p w:rsidR="002837AE" w:rsidRDefault="002837AE" w:rsidP="00637B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поселения»»</w:t>
      </w:r>
    </w:p>
    <w:p w:rsidR="002837AE" w:rsidRDefault="002837AE" w:rsidP="00637B12">
      <w:pPr>
        <w:jc w:val="both"/>
        <w:rPr>
          <w:sz w:val="28"/>
          <w:szCs w:val="28"/>
          <w:lang w:val="ru-RU"/>
        </w:rPr>
      </w:pPr>
    </w:p>
    <w:p w:rsidR="002837AE" w:rsidRDefault="002837AE" w:rsidP="00637B12">
      <w:pPr>
        <w:pStyle w:val="a3"/>
        <w:jc w:val="both"/>
        <w:rPr>
          <w:b/>
          <w:i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В соответствии с п.п.18 ч.1 ст.14, ч.2 ст.18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auto"/>
            <w:sz w:val="28"/>
            <w:szCs w:val="28"/>
          </w:rPr>
          <w:t>2003 г</w:t>
        </w:r>
      </w:smartTag>
      <w:r>
        <w:rPr>
          <w:color w:val="auto"/>
          <w:sz w:val="28"/>
          <w:szCs w:val="28"/>
        </w:rPr>
        <w:t xml:space="preserve">. № 131-ФЗ «Об общих принципах организации местного самоуправления в  Российской Федерации», ст.210 Гражданского Кодекса Российской Федерации, ст.13 Земельного Кодекса Российской Федерации, согласно решения Гатчинского городского суда от 18.09.2014 года дело № 2-4001/14, и руководствуясь Уставом Рождественского сельского поселения, </w:t>
      </w:r>
    </w:p>
    <w:p w:rsidR="002837AE" w:rsidRDefault="002837AE" w:rsidP="00637B12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2837AE" w:rsidRDefault="002837AE" w:rsidP="00637B12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депутатов Рождественского сельского поселения</w:t>
      </w:r>
    </w:p>
    <w:p w:rsidR="002837AE" w:rsidRPr="00637B12" w:rsidRDefault="002837AE" w:rsidP="00637B12">
      <w:pPr>
        <w:pStyle w:val="a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 Е Ш И Л:</w:t>
      </w:r>
    </w:p>
    <w:p w:rsidR="002837AE" w:rsidRPr="00637B12" w:rsidRDefault="002837AE" w:rsidP="00637B12">
      <w:pPr>
        <w:pStyle w:val="a3"/>
        <w:ind w:firstLine="0"/>
        <w:jc w:val="both"/>
        <w:rPr>
          <w:b/>
          <w:color w:val="auto"/>
          <w:sz w:val="28"/>
          <w:szCs w:val="28"/>
        </w:rPr>
      </w:pPr>
    </w:p>
    <w:p w:rsidR="002837AE" w:rsidRDefault="002837AE" w:rsidP="00637B12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изменения в приложение к решению совета депутатов Рождественского сельского поселения №31 от 20.10.2011г. «Об утверждении Правил внешнего благоустройства, содержания и обеспечения санитарного состояния территории МО Рождественского сельского поселения».</w:t>
      </w:r>
    </w:p>
    <w:p w:rsidR="002837AE" w:rsidRDefault="002837AE" w:rsidP="00637B12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Отменить п.п.1 пункта 25.2 в приложении к решению №31 от 20.10.2011г. «Об утверждении Правил внешнего благоустройства, содержания и обеспечения санитарного состояния территории муниципального образования Рождественского сельского поселения».  </w:t>
      </w:r>
    </w:p>
    <w:p w:rsidR="002837AE" w:rsidRPr="00886FC7" w:rsidRDefault="002837AE" w:rsidP="009E4F7F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Настоящие решение вступает в силу с момента принятия, подлежит официальному опубликованию в газете «Гатчинская правда» и размещению на официальном сайте Рождественского сельского поселения.</w:t>
      </w:r>
    </w:p>
    <w:p w:rsidR="002837AE" w:rsidRPr="009E4F7F" w:rsidRDefault="002837AE" w:rsidP="009E4F7F">
      <w:pPr>
        <w:pStyle w:val="a5"/>
        <w:jc w:val="both"/>
        <w:rPr>
          <w:sz w:val="28"/>
          <w:szCs w:val="28"/>
          <w:lang w:val="ru-RU"/>
        </w:rPr>
      </w:pPr>
    </w:p>
    <w:p w:rsidR="002837AE" w:rsidRDefault="002837AE" w:rsidP="00637B12">
      <w:pPr>
        <w:ind w:firstLine="720"/>
        <w:jc w:val="both"/>
        <w:rPr>
          <w:sz w:val="28"/>
          <w:szCs w:val="28"/>
          <w:lang w:val="ru-RU"/>
        </w:rPr>
      </w:pPr>
    </w:p>
    <w:p w:rsidR="002837AE" w:rsidRDefault="002837AE" w:rsidP="00637B1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2837AE" w:rsidRPr="0021504C" w:rsidRDefault="002837AE" w:rsidP="0021504C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Рождественского сельского поселения                                       М.Е.Заславский         </w:t>
      </w:r>
    </w:p>
    <w:sectPr w:rsidR="002837AE" w:rsidRPr="0021504C" w:rsidSect="00F7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3E492C"/>
    <w:multiLevelType w:val="hybridMultilevel"/>
    <w:tmpl w:val="EF6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12"/>
    <w:rsid w:val="00017017"/>
    <w:rsid w:val="00077648"/>
    <w:rsid w:val="0021504C"/>
    <w:rsid w:val="002837AE"/>
    <w:rsid w:val="002E1380"/>
    <w:rsid w:val="00494A65"/>
    <w:rsid w:val="00637B12"/>
    <w:rsid w:val="00772B1C"/>
    <w:rsid w:val="00886FC7"/>
    <w:rsid w:val="00896131"/>
    <w:rsid w:val="008D2705"/>
    <w:rsid w:val="009E4F7F"/>
    <w:rsid w:val="00A679D7"/>
    <w:rsid w:val="00A67E0A"/>
    <w:rsid w:val="00F73C9F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D3D6FD-38A6-4282-8582-3AB9D10C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2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37B12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37B1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637B12"/>
    <w:rPr>
      <w:rFonts w:ascii="Arial" w:hAnsi="Arial" w:cs="Arial"/>
      <w:lang w:val="x-none" w:eastAsia="ru-RU"/>
    </w:rPr>
  </w:style>
  <w:style w:type="paragraph" w:styleId="a3">
    <w:name w:val="Body Text Indent"/>
    <w:basedOn w:val="a"/>
    <w:link w:val="a4"/>
    <w:uiPriority w:val="99"/>
    <w:rsid w:val="00637B12"/>
    <w:pPr>
      <w:ind w:firstLine="708"/>
    </w:pPr>
    <w:rPr>
      <w:color w:val="333399"/>
      <w:sz w:val="20"/>
      <w:lang w:val="ru-RU"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37B1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37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37B12"/>
    <w:rPr>
      <w:rFonts w:ascii="Times New Roman" w:hAnsi="Times New Roman" w:cs="Times New Roman"/>
      <w:color w:val="333399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9E4F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50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1504C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dc:description/>
  <cp:lastModifiedBy>Валентина</cp:lastModifiedBy>
  <cp:revision>2</cp:revision>
  <cp:lastPrinted>2014-11-20T12:53:00Z</cp:lastPrinted>
  <dcterms:created xsi:type="dcterms:W3CDTF">2020-03-21T18:43:00Z</dcterms:created>
  <dcterms:modified xsi:type="dcterms:W3CDTF">2020-03-21T18:43:00Z</dcterms:modified>
</cp:coreProperties>
</file>